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60E44" w14:textId="77777777" w:rsidR="000608B5" w:rsidRDefault="000608B5"/>
    <w:p w14:paraId="281B12C8" w14:textId="77777777" w:rsidR="00435DA1" w:rsidRDefault="00435DA1"/>
    <w:p w14:paraId="3B2ED3C7" w14:textId="2D07B58D" w:rsidR="00435DA1" w:rsidRDefault="00435DA1">
      <w:r>
        <w:tab/>
      </w:r>
      <w:r>
        <w:tab/>
      </w:r>
      <w:r>
        <w:tab/>
      </w:r>
      <w:r>
        <w:tab/>
      </w:r>
      <w:r>
        <w:tab/>
      </w:r>
      <w:r>
        <w:tab/>
      </w:r>
      <w:r>
        <w:tab/>
      </w:r>
      <w:r>
        <w:tab/>
      </w:r>
      <w:r>
        <w:tab/>
      </w:r>
      <w:r>
        <w:tab/>
        <w:t>October 13, 2026</w:t>
      </w:r>
    </w:p>
    <w:p w14:paraId="1432D335" w14:textId="77777777" w:rsidR="00435DA1" w:rsidRDefault="00435DA1"/>
    <w:p w14:paraId="5449CD17" w14:textId="76DB7409" w:rsidR="00435DA1" w:rsidRDefault="00435DA1">
      <w:r>
        <w:tab/>
      </w:r>
      <w:r>
        <w:tab/>
      </w:r>
      <w:r>
        <w:tab/>
      </w:r>
      <w:r>
        <w:tab/>
      </w:r>
      <w:r>
        <w:tab/>
      </w:r>
      <w:r>
        <w:tab/>
      </w:r>
      <w:r>
        <w:tab/>
      </w:r>
      <w:r>
        <w:tab/>
      </w:r>
      <w:r>
        <w:tab/>
      </w:r>
      <w:r>
        <w:tab/>
        <w:t>Regular Meetings</w:t>
      </w:r>
    </w:p>
    <w:p w14:paraId="7426F525" w14:textId="77777777" w:rsidR="00435DA1" w:rsidRDefault="00435DA1"/>
    <w:p w14:paraId="720F86DB" w14:textId="727614F0" w:rsidR="00435DA1" w:rsidRDefault="00435DA1">
      <w:r>
        <w:tab/>
        <w:t>Minutes of a Regular Meeting of the Town Board of the Town of Southport held at the Southport Town Hall, 1139 Pennsylvania Avenue on October 13, 2026.</w:t>
      </w:r>
    </w:p>
    <w:p w14:paraId="34E4614A" w14:textId="77777777" w:rsidR="00435DA1" w:rsidRDefault="00435DA1"/>
    <w:p w14:paraId="499DB08A" w14:textId="77777777" w:rsidR="00435DA1" w:rsidRDefault="00435DA1">
      <w:r>
        <w:tab/>
        <w:t>Members Present:</w:t>
      </w:r>
      <w:r>
        <w:tab/>
      </w:r>
      <w:r>
        <w:tab/>
        <w:t xml:space="preserve">Supervisor Joseph Roman, Council Members Daniel Hurley, </w:t>
      </w:r>
    </w:p>
    <w:p w14:paraId="7E1535AA" w14:textId="00DD6CA5" w:rsidR="00435DA1" w:rsidRDefault="00435DA1" w:rsidP="00435DA1">
      <w:pPr>
        <w:ind w:left="2880" w:firstLine="720"/>
      </w:pPr>
      <w:r>
        <w:t>Daniel Williams, Rich Mathews, Tim Steed</w:t>
      </w:r>
    </w:p>
    <w:p w14:paraId="761B1B53" w14:textId="77777777" w:rsidR="00435DA1" w:rsidRDefault="00435DA1" w:rsidP="00435DA1">
      <w:pPr>
        <w:ind w:left="2880" w:firstLine="720"/>
      </w:pPr>
    </w:p>
    <w:p w14:paraId="27925D59" w14:textId="77777777" w:rsidR="00435DA1" w:rsidRDefault="00435DA1" w:rsidP="00435DA1">
      <w:r>
        <w:tab/>
        <w:t>Others Present:</w:t>
      </w:r>
      <w:r>
        <w:tab/>
      </w:r>
      <w:r>
        <w:tab/>
      </w:r>
      <w:r>
        <w:tab/>
        <w:t xml:space="preserve">Attorney Kimberlee Balok-Middaugh, Code Enforcement Officer </w:t>
      </w:r>
    </w:p>
    <w:p w14:paraId="5822F77C" w14:textId="77777777" w:rsidR="00435DA1" w:rsidRDefault="00435DA1" w:rsidP="00435DA1">
      <w:pPr>
        <w:ind w:left="2880" w:firstLine="720"/>
      </w:pPr>
      <w:r>
        <w:t xml:space="preserve">Pete Rocchi, Deputy Town Supervisor Kathleen Szerszen, Town </w:t>
      </w:r>
    </w:p>
    <w:p w14:paraId="1952844C" w14:textId="3513EAC9" w:rsidR="00435DA1" w:rsidRDefault="00435DA1" w:rsidP="00435DA1">
      <w:pPr>
        <w:ind w:left="2880" w:firstLine="720"/>
      </w:pPr>
      <w:r>
        <w:t>Clerk Carolyn Renko, Deputy Town Clerk Marianne Schrom</w:t>
      </w:r>
    </w:p>
    <w:p w14:paraId="70435287" w14:textId="77777777" w:rsidR="00435DA1" w:rsidRDefault="00435DA1" w:rsidP="00435DA1"/>
    <w:p w14:paraId="47D4EE9E" w14:textId="77777777" w:rsidR="00435DA1" w:rsidRDefault="00435DA1" w:rsidP="00435DA1">
      <w:r>
        <w:tab/>
        <w:t>The meeting was called to order by Supervisor Joseph Roman at 6:00 p.m., followed by the Pledge of Allegiance to the Flag of the United States of America.</w:t>
      </w:r>
    </w:p>
    <w:p w14:paraId="0D7DF387" w14:textId="77777777" w:rsidR="00435DA1" w:rsidRDefault="00435DA1" w:rsidP="00435DA1"/>
    <w:p w14:paraId="4F69B71B" w14:textId="77777777" w:rsidR="00435DA1" w:rsidRDefault="00435DA1" w:rsidP="00435DA1">
      <w:r>
        <w:tab/>
        <w:t>Moment of Silence – Supervisor Joseph Roman</w:t>
      </w:r>
    </w:p>
    <w:p w14:paraId="61401387" w14:textId="77777777" w:rsidR="00435DA1" w:rsidRDefault="00435DA1" w:rsidP="00435DA1"/>
    <w:p w14:paraId="670BC4C6" w14:textId="6BA6E801" w:rsidR="00435DA1" w:rsidRDefault="00435DA1" w:rsidP="00435DA1">
      <w:r>
        <w:rPr>
          <w:b/>
          <w:bCs/>
        </w:rPr>
        <w:t>PUBLIC HEARING 6:02 P.M.</w:t>
      </w:r>
      <w:r>
        <w:t xml:space="preserve"> – for the purpose of hearing </w:t>
      </w:r>
      <w:proofErr w:type="gramStart"/>
      <w:r>
        <w:t>any and all</w:t>
      </w:r>
      <w:proofErr w:type="gramEnd"/>
      <w:r>
        <w:t xml:space="preserve"> public comment regarding Local Law No. 3 of </w:t>
      </w:r>
      <w:r w:rsidR="00F148A1">
        <w:t>2026, A Six-Month Extension of the Moratorium on Commercial Solar Energy Systems and Commercial Energy Storage Systems within the Town of Southport.</w:t>
      </w:r>
    </w:p>
    <w:p w14:paraId="384F1487" w14:textId="77777777" w:rsidR="00F148A1" w:rsidRDefault="00F148A1" w:rsidP="00435DA1"/>
    <w:p w14:paraId="16D96700" w14:textId="6C419F06" w:rsidR="00F148A1" w:rsidRDefault="00F148A1" w:rsidP="00F148A1">
      <w:pPr>
        <w:ind w:firstLine="720"/>
      </w:pPr>
      <w:r>
        <w:t xml:space="preserve">Town Clerk Carolyn Renko read the legal notice that appeared in the Star Gazette and </w:t>
      </w:r>
      <w:proofErr w:type="gramStart"/>
      <w:r>
        <w:t>opened up</w:t>
      </w:r>
      <w:proofErr w:type="gramEnd"/>
      <w:r>
        <w:t xml:space="preserve"> the Public Hearing for comment at 6:02 p.m.  No one wished to speak so the public portion of the public hearing was closed at 6:03 p.m.</w:t>
      </w:r>
    </w:p>
    <w:p w14:paraId="122966DE" w14:textId="77777777" w:rsidR="00F148A1" w:rsidRDefault="00F148A1" w:rsidP="00F148A1">
      <w:pPr>
        <w:ind w:firstLine="720"/>
      </w:pPr>
    </w:p>
    <w:p w14:paraId="3DD64398" w14:textId="47485F9A" w:rsidR="00F148A1" w:rsidRDefault="00F148A1" w:rsidP="00F148A1">
      <w:pPr>
        <w:ind w:firstLine="720"/>
      </w:pPr>
      <w:r>
        <w:t xml:space="preserve">Supervisor Roman stated this matter will go before the Chemung County Planning Board on October 22, </w:t>
      </w:r>
      <w:proofErr w:type="gramStart"/>
      <w:r>
        <w:t>2026,</w:t>
      </w:r>
      <w:proofErr w:type="gramEnd"/>
      <w:r>
        <w:t xml:space="preserve"> therefore the Local Law will be adopted at the November 10, 2026 meeting.</w:t>
      </w:r>
    </w:p>
    <w:p w14:paraId="000BEA6F" w14:textId="77777777" w:rsidR="00F148A1" w:rsidRDefault="00F148A1" w:rsidP="00F148A1"/>
    <w:p w14:paraId="397751B1" w14:textId="77777777" w:rsidR="00F148A1" w:rsidRDefault="00F148A1" w:rsidP="00F148A1"/>
    <w:p w14:paraId="73BFDF65" w14:textId="68F29AF0" w:rsidR="00F148A1" w:rsidRDefault="00F148A1" w:rsidP="00F148A1">
      <w:r>
        <w:rPr>
          <w:b/>
          <w:bCs/>
        </w:rPr>
        <w:t xml:space="preserve">PUBLIC HEARING 6:04 P.M. - </w:t>
      </w:r>
      <w:r>
        <w:t xml:space="preserve"> for the purpose of hearing </w:t>
      </w:r>
      <w:proofErr w:type="gramStart"/>
      <w:r>
        <w:t>any and all</w:t>
      </w:r>
      <w:proofErr w:type="gramEnd"/>
      <w:r>
        <w:t xml:space="preserve"> public comment regarding Local Law No. 4 of 2026, a Six-Month Extension of the Temporary Moratorium for Operating Unlicensed Retail Businesses involving the Transfer, Distribution, or Sale of Cannabis within the Town of Southport.</w:t>
      </w:r>
    </w:p>
    <w:p w14:paraId="268BEC38" w14:textId="77777777" w:rsidR="00F148A1" w:rsidRDefault="00F148A1" w:rsidP="00F148A1"/>
    <w:p w14:paraId="431D62FE" w14:textId="77777777" w:rsidR="00F148A1" w:rsidRDefault="00F148A1" w:rsidP="00F148A1">
      <w:pPr>
        <w:ind w:firstLine="720"/>
      </w:pPr>
      <w:r>
        <w:t xml:space="preserve">Town Clerk Carolyn Renko read the legal notice that appeared in the Star Gazette and </w:t>
      </w:r>
      <w:proofErr w:type="gramStart"/>
      <w:r>
        <w:t>opened up</w:t>
      </w:r>
      <w:proofErr w:type="gramEnd"/>
      <w:r>
        <w:t xml:space="preserve"> the Public Hearing for comment at 6:04 p.m.  </w:t>
      </w:r>
    </w:p>
    <w:p w14:paraId="0E47AC3C" w14:textId="77777777" w:rsidR="00F148A1" w:rsidRDefault="00F148A1" w:rsidP="00F148A1">
      <w:pPr>
        <w:ind w:firstLine="720"/>
      </w:pPr>
    </w:p>
    <w:p w14:paraId="55D62B4C" w14:textId="5747350F" w:rsidR="00F148A1" w:rsidRDefault="00F148A1" w:rsidP="00F148A1">
      <w:pPr>
        <w:ind w:firstLine="720"/>
      </w:pPr>
      <w:r>
        <w:t>Ira Manhoff from 834 Dutch Hill Road questioned why the Town couldn’t allow legal sale of marijuana to generate revenue for the Town.</w:t>
      </w:r>
    </w:p>
    <w:p w14:paraId="0381379D" w14:textId="77777777" w:rsidR="00F148A1" w:rsidRDefault="00F148A1" w:rsidP="00F148A1">
      <w:pPr>
        <w:ind w:firstLine="720"/>
      </w:pPr>
    </w:p>
    <w:p w14:paraId="6EC53A13" w14:textId="292BD525" w:rsidR="00F148A1" w:rsidRDefault="00F148A1" w:rsidP="00F148A1">
      <w:pPr>
        <w:ind w:firstLine="720"/>
      </w:pPr>
      <w:r>
        <w:t>No one else wished to speak so the public portion of the public hearing was closed at 6:07 p.m.</w:t>
      </w:r>
    </w:p>
    <w:p w14:paraId="1F51DBE6" w14:textId="77777777" w:rsidR="00F148A1" w:rsidRDefault="00F148A1" w:rsidP="00F148A1">
      <w:pPr>
        <w:ind w:firstLine="720"/>
      </w:pPr>
    </w:p>
    <w:p w14:paraId="226DB6BC" w14:textId="77777777" w:rsidR="00F148A1" w:rsidRDefault="00F148A1" w:rsidP="00F148A1">
      <w:pPr>
        <w:ind w:firstLine="720"/>
      </w:pPr>
      <w:r>
        <w:t xml:space="preserve">Supervisor Roman stated this matter will go before the Chemung County Planning Board on October 22, </w:t>
      </w:r>
      <w:proofErr w:type="gramStart"/>
      <w:r>
        <w:t>2026,</w:t>
      </w:r>
      <w:proofErr w:type="gramEnd"/>
      <w:r>
        <w:t xml:space="preserve"> therefore the Local Law will be adopted at the November 10, 2026 meeting.</w:t>
      </w:r>
    </w:p>
    <w:p w14:paraId="3DBF4BA1" w14:textId="77777777" w:rsidR="00F148A1" w:rsidRDefault="00F148A1" w:rsidP="00F148A1"/>
    <w:p w14:paraId="2D5129A4" w14:textId="3E3FBAFA" w:rsidR="00F148A1" w:rsidRDefault="002A58A3" w:rsidP="00F148A1">
      <w:r>
        <w:lastRenderedPageBreak/>
        <w:tab/>
        <w:t>Monthly reports were received as follows:</w:t>
      </w:r>
    </w:p>
    <w:p w14:paraId="248617A4" w14:textId="77777777" w:rsidR="002A58A3" w:rsidRDefault="002A58A3" w:rsidP="00F148A1"/>
    <w:p w14:paraId="57B12A60" w14:textId="0C6DBF52" w:rsidR="002A58A3" w:rsidRDefault="002A58A3" w:rsidP="00F148A1">
      <w:r>
        <w:t>Town Clerk Carolyn A. Renko</w:t>
      </w:r>
    </w:p>
    <w:p w14:paraId="6FC4BAF2" w14:textId="77777777" w:rsidR="002A58A3" w:rsidRDefault="002A58A3" w:rsidP="00F148A1"/>
    <w:p w14:paraId="0D61B67B" w14:textId="20B80A4B" w:rsidR="002A58A3" w:rsidRDefault="002A58A3" w:rsidP="00F148A1">
      <w:r>
        <w:tab/>
        <w:t>Town Clerk &amp; Dog License Fees</w:t>
      </w:r>
      <w:r>
        <w:tab/>
      </w:r>
      <w:r>
        <w:tab/>
      </w:r>
      <w:r>
        <w:tab/>
      </w:r>
      <w:r>
        <w:tab/>
      </w:r>
      <w:r>
        <w:tab/>
        <w:t xml:space="preserve">$   </w:t>
      </w:r>
      <w:r w:rsidR="000C765B">
        <w:t xml:space="preserve">        </w:t>
      </w:r>
      <w:r>
        <w:t>2,126.30</w:t>
      </w:r>
    </w:p>
    <w:p w14:paraId="7397CBF4" w14:textId="6BBDDD10" w:rsidR="002A58A3" w:rsidRDefault="002A58A3" w:rsidP="00F148A1">
      <w:r>
        <w:tab/>
        <w:t>Fitzsimons Lot Sales</w:t>
      </w:r>
      <w:r>
        <w:tab/>
      </w:r>
      <w:r>
        <w:tab/>
      </w:r>
      <w:r>
        <w:tab/>
      </w:r>
      <w:r>
        <w:tab/>
      </w:r>
      <w:r>
        <w:tab/>
      </w:r>
      <w:r>
        <w:tab/>
        <w:t xml:space="preserve">$   </w:t>
      </w:r>
      <w:r w:rsidR="000C765B">
        <w:t xml:space="preserve">        </w:t>
      </w:r>
      <w:r>
        <w:t>1,350.00</w:t>
      </w:r>
    </w:p>
    <w:p w14:paraId="44DF32E0" w14:textId="53D71D70" w:rsidR="002A58A3" w:rsidRDefault="002A58A3" w:rsidP="00F148A1">
      <w:pPr>
        <w:rPr>
          <w:u w:val="single"/>
        </w:rPr>
      </w:pPr>
      <w:r>
        <w:tab/>
        <w:t>Funds Turned to State &amp; County Agencies</w:t>
      </w:r>
      <w:r>
        <w:tab/>
      </w:r>
      <w:r>
        <w:tab/>
      </w:r>
      <w:r>
        <w:tab/>
      </w:r>
      <w:r w:rsidRPr="002A58A3">
        <w:rPr>
          <w:u w:val="single"/>
        </w:rPr>
        <w:t xml:space="preserve">$    </w:t>
      </w:r>
      <w:r w:rsidR="000C765B">
        <w:rPr>
          <w:u w:val="single"/>
        </w:rPr>
        <w:t xml:space="preserve">       </w:t>
      </w:r>
      <w:r w:rsidRPr="002A58A3">
        <w:rPr>
          <w:u w:val="single"/>
        </w:rPr>
        <w:t>8,696.70</w:t>
      </w:r>
    </w:p>
    <w:p w14:paraId="1C2AB421" w14:textId="12576E05" w:rsidR="002A58A3" w:rsidRDefault="002A58A3" w:rsidP="00F148A1">
      <w:r>
        <w:tab/>
      </w:r>
      <w:r>
        <w:tab/>
      </w:r>
      <w:r>
        <w:tab/>
      </w:r>
      <w:r>
        <w:tab/>
      </w:r>
      <w:r>
        <w:tab/>
      </w:r>
      <w:r>
        <w:tab/>
      </w:r>
      <w:r>
        <w:tab/>
      </w:r>
      <w:r>
        <w:tab/>
      </w:r>
      <w:r>
        <w:tab/>
        <w:t xml:space="preserve">$  </w:t>
      </w:r>
      <w:r w:rsidR="000C765B">
        <w:t xml:space="preserve">       </w:t>
      </w:r>
      <w:r>
        <w:t>12,173.00</w:t>
      </w:r>
    </w:p>
    <w:p w14:paraId="07065F84" w14:textId="77777777" w:rsidR="000C765B" w:rsidRDefault="000C765B" w:rsidP="00F148A1"/>
    <w:p w14:paraId="602780F4" w14:textId="4B60A3A6" w:rsidR="000C765B" w:rsidRDefault="000C765B" w:rsidP="00F148A1">
      <w:r>
        <w:t>Code Enforcement</w:t>
      </w:r>
    </w:p>
    <w:p w14:paraId="3746424F" w14:textId="77777777" w:rsidR="000C765B" w:rsidRDefault="000C765B" w:rsidP="00F148A1"/>
    <w:p w14:paraId="1ECFD0CF" w14:textId="3ACC92A0" w:rsidR="000C765B" w:rsidRDefault="000C765B" w:rsidP="00F148A1">
      <w:r>
        <w:tab/>
        <w:t>Building Permit Fees</w:t>
      </w:r>
      <w:r>
        <w:tab/>
      </w:r>
      <w:r>
        <w:tab/>
      </w:r>
      <w:r>
        <w:tab/>
      </w:r>
      <w:r>
        <w:tab/>
      </w:r>
      <w:r>
        <w:tab/>
      </w:r>
      <w:r>
        <w:tab/>
        <w:t>$         23,705.70</w:t>
      </w:r>
    </w:p>
    <w:p w14:paraId="7C4F3D42" w14:textId="0F7F7E24" w:rsidR="000C765B" w:rsidRDefault="000C765B" w:rsidP="00F148A1">
      <w:r>
        <w:tab/>
        <w:t>Building Permit Values</w:t>
      </w:r>
      <w:r>
        <w:tab/>
      </w:r>
      <w:r>
        <w:tab/>
      </w:r>
      <w:r>
        <w:tab/>
      </w:r>
      <w:r>
        <w:tab/>
      </w:r>
      <w:r>
        <w:tab/>
      </w:r>
      <w:r>
        <w:tab/>
        <w:t>$ 15,512,933.38</w:t>
      </w:r>
    </w:p>
    <w:p w14:paraId="0DB0975B" w14:textId="01C90509" w:rsidR="002A58A3" w:rsidRDefault="000C765B" w:rsidP="00F148A1">
      <w:r>
        <w:tab/>
        <w:t>Logging Registration Fees</w:t>
      </w:r>
      <w:r>
        <w:tab/>
      </w:r>
      <w:r>
        <w:tab/>
      </w:r>
      <w:r>
        <w:tab/>
      </w:r>
      <w:r>
        <w:tab/>
      </w:r>
      <w:r>
        <w:tab/>
        <w:t>$                 50.00</w:t>
      </w:r>
    </w:p>
    <w:p w14:paraId="0C615ECB" w14:textId="08EF5340" w:rsidR="000C765B" w:rsidRDefault="000C765B" w:rsidP="00F148A1">
      <w:r>
        <w:tab/>
        <w:t>Site Plan Fees</w:t>
      </w:r>
      <w:r>
        <w:tab/>
      </w:r>
      <w:r>
        <w:tab/>
      </w:r>
      <w:r>
        <w:tab/>
      </w:r>
      <w:r>
        <w:tab/>
      </w:r>
      <w:r>
        <w:tab/>
      </w:r>
      <w:r>
        <w:tab/>
      </w:r>
      <w:r>
        <w:tab/>
        <w:t>$               150.00</w:t>
      </w:r>
    </w:p>
    <w:p w14:paraId="62C01A7D" w14:textId="210E5C94" w:rsidR="000C765B" w:rsidRDefault="000C765B" w:rsidP="00F148A1">
      <w:r>
        <w:tab/>
        <w:t>Variance Fees</w:t>
      </w:r>
      <w:r>
        <w:tab/>
      </w:r>
      <w:r>
        <w:tab/>
      </w:r>
      <w:r>
        <w:tab/>
      </w:r>
      <w:r>
        <w:tab/>
      </w:r>
      <w:r>
        <w:tab/>
      </w:r>
      <w:r>
        <w:tab/>
      </w:r>
      <w:r>
        <w:tab/>
        <w:t>$               100.00</w:t>
      </w:r>
    </w:p>
    <w:p w14:paraId="56ECAE99" w14:textId="77777777" w:rsidR="000C765B" w:rsidRDefault="000C765B" w:rsidP="00F148A1"/>
    <w:p w14:paraId="17DF2828" w14:textId="77777777" w:rsidR="000C765B" w:rsidRDefault="000C765B" w:rsidP="00F148A1"/>
    <w:p w14:paraId="0BB4A74F" w14:textId="77777777" w:rsidR="002A58A3" w:rsidRDefault="002A58A3" w:rsidP="002A58A3">
      <w:pPr>
        <w:rPr>
          <w:rFonts w:cstheme="minorHAnsi"/>
        </w:rPr>
      </w:pPr>
      <w:r>
        <w:tab/>
        <w:t xml:space="preserve">Council Member Steed made a motion, Council Member Hurley seconded to accept the monthly reports as filed.  </w:t>
      </w:r>
      <w:r>
        <w:rPr>
          <w:rFonts w:cstheme="minorHAnsi"/>
        </w:rPr>
        <w:t xml:space="preserve">All in favor, </w:t>
      </w:r>
      <w:proofErr w:type="gramStart"/>
      <w:r>
        <w:rPr>
          <w:rFonts w:cstheme="minorHAnsi"/>
        </w:rPr>
        <w:t>with the exception of</w:t>
      </w:r>
      <w:proofErr w:type="gramEnd"/>
      <w:r>
        <w:rPr>
          <w:rFonts w:cstheme="minorHAnsi"/>
        </w:rPr>
        <w:t xml:space="preserve"> Council Member Mathews who voted no. </w:t>
      </w:r>
    </w:p>
    <w:p w14:paraId="281BDDF7" w14:textId="2C833FD1" w:rsidR="002A58A3" w:rsidRPr="002A58A3" w:rsidRDefault="002A58A3" w:rsidP="00F148A1"/>
    <w:p w14:paraId="0F968487" w14:textId="77777777" w:rsidR="008C3D56" w:rsidRDefault="008C3D56" w:rsidP="00435DA1"/>
    <w:p w14:paraId="643C19CE" w14:textId="2145D8AF" w:rsidR="00F148A1" w:rsidRDefault="008C3D56" w:rsidP="00435DA1">
      <w:r>
        <w:tab/>
        <w:t>There was no Correspondence received.</w:t>
      </w:r>
    </w:p>
    <w:p w14:paraId="302FAF75" w14:textId="77777777" w:rsidR="008C3D56" w:rsidRDefault="008C3D56" w:rsidP="00435DA1"/>
    <w:p w14:paraId="114A8E8B" w14:textId="77777777" w:rsidR="008C3D56" w:rsidRDefault="008C3D56" w:rsidP="00435DA1"/>
    <w:p w14:paraId="6DC2BDA7" w14:textId="77777777" w:rsidR="008C3D56" w:rsidRDefault="008C3D56" w:rsidP="00435DA1">
      <w:r>
        <w:tab/>
        <w:t>Council Member Mathews made a motion, Council Member Steed seconded to accept the minutes of September 15, 2026 Workshop Meeting, September 15, 2026 Regular Meeting, and September 29, 2026 Tentative Budget Meeting.</w:t>
      </w:r>
    </w:p>
    <w:p w14:paraId="13B38B5D" w14:textId="77777777" w:rsidR="008C3D56" w:rsidRDefault="008C3D56" w:rsidP="00435DA1"/>
    <w:p w14:paraId="3B05ED80" w14:textId="77777777" w:rsidR="008C3D56" w:rsidRDefault="008C3D56" w:rsidP="00435DA1">
      <w:r>
        <w:tab/>
        <w:t>Under Public Comment, Agenda and Discussion items only, no one wished to speak.</w:t>
      </w:r>
    </w:p>
    <w:p w14:paraId="4133BC49" w14:textId="77777777" w:rsidR="008C3D56" w:rsidRDefault="008C3D56" w:rsidP="00435DA1"/>
    <w:p w14:paraId="23FD03E3" w14:textId="77777777" w:rsidR="008C3D56" w:rsidRDefault="008C3D56" w:rsidP="00435DA1"/>
    <w:p w14:paraId="000BF3AB" w14:textId="679AB641" w:rsidR="008C3D56" w:rsidRDefault="008C3D56" w:rsidP="008C3D56">
      <w:pPr>
        <w:jc w:val="center"/>
      </w:pPr>
      <w:r>
        <w:t>RESOLUTION NO. 126-2026</w:t>
      </w:r>
    </w:p>
    <w:p w14:paraId="2C7C1C4C" w14:textId="77777777" w:rsidR="008C3D56" w:rsidRDefault="008C3D56" w:rsidP="008C3D56">
      <w:pPr>
        <w:jc w:val="center"/>
      </w:pPr>
    </w:p>
    <w:p w14:paraId="7E5A4F79" w14:textId="3459E9CB" w:rsidR="008C3D56" w:rsidRDefault="008C3D56" w:rsidP="008C3D56">
      <w:pPr>
        <w:jc w:val="center"/>
      </w:pPr>
      <w:r>
        <w:t>APPROVING ABSTRACT OF GENERAL FUND CLAIMS</w:t>
      </w:r>
    </w:p>
    <w:p w14:paraId="39E140B7" w14:textId="77777777" w:rsidR="008C3D56" w:rsidRDefault="008C3D56" w:rsidP="008C3D56">
      <w:pPr>
        <w:jc w:val="center"/>
      </w:pPr>
    </w:p>
    <w:p w14:paraId="7031555B" w14:textId="0684D8DD" w:rsidR="008C3D56" w:rsidRDefault="008C3D56" w:rsidP="008C3D56">
      <w:r>
        <w:t>Resolution by:</w:t>
      </w:r>
      <w:r>
        <w:tab/>
      </w:r>
      <w:r>
        <w:tab/>
        <w:t>Steed</w:t>
      </w:r>
    </w:p>
    <w:p w14:paraId="23861966" w14:textId="718ED8F1" w:rsidR="008C3D56" w:rsidRDefault="008C3D56" w:rsidP="008C3D56">
      <w:r>
        <w:t>Seconded by:</w:t>
      </w:r>
      <w:r>
        <w:tab/>
      </w:r>
      <w:r>
        <w:tab/>
        <w:t>Williams</w:t>
      </w:r>
    </w:p>
    <w:p w14:paraId="0C22C7F9" w14:textId="77777777" w:rsidR="008C3D56" w:rsidRDefault="008C3D56" w:rsidP="008C3D56"/>
    <w:p w14:paraId="13D0B1FA" w14:textId="3096624C" w:rsidR="008C3D56" w:rsidRDefault="008C3D56" w:rsidP="008C3D56">
      <w:r>
        <w:tab/>
        <w:t xml:space="preserve">RESOLVED, that the Abstract of General Fund Claims submitted by the Town Clerk for the month of October 2026, No. 472 through No. 524, with the exception of No.’s 472, 474, 485, 486, 491, and 508, </w:t>
      </w:r>
      <w:r w:rsidR="006974D4">
        <w:t xml:space="preserve">not to exceed </w:t>
      </w:r>
      <w:r w:rsidR="00855202">
        <w:t xml:space="preserve">$98,081.82 </w:t>
      </w:r>
      <w:r w:rsidR="006974D4">
        <w:t>has been audited and approved for payment by this Town Board.</w:t>
      </w:r>
    </w:p>
    <w:p w14:paraId="3A7BF7CA" w14:textId="77777777" w:rsidR="006974D4" w:rsidRDefault="006974D4" w:rsidP="008C3D56"/>
    <w:p w14:paraId="1B59DF40" w14:textId="0A3F39E0" w:rsidR="006974D4" w:rsidRDefault="006974D4" w:rsidP="008C3D56">
      <w:r>
        <w:t>AYES:</w:t>
      </w:r>
      <w:r>
        <w:tab/>
      </w:r>
      <w:r>
        <w:tab/>
        <w:t>Hurley, Williams, Mathews, Steed, Roman</w:t>
      </w:r>
    </w:p>
    <w:p w14:paraId="18FAEFCD" w14:textId="1B7ACBEB" w:rsidR="006974D4" w:rsidRDefault="006974D4" w:rsidP="008C3D56">
      <w:r>
        <w:t>NOES:</w:t>
      </w:r>
      <w:r>
        <w:tab/>
      </w:r>
      <w:r>
        <w:tab/>
        <w:t>None</w:t>
      </w:r>
    </w:p>
    <w:p w14:paraId="155E416C" w14:textId="6EFD66D3" w:rsidR="006974D4" w:rsidRDefault="006974D4" w:rsidP="008C3D56">
      <w:r>
        <w:t>CARRIED.</w:t>
      </w:r>
    </w:p>
    <w:p w14:paraId="6A3D2035" w14:textId="77777777" w:rsidR="006974D4" w:rsidRDefault="006974D4" w:rsidP="008C3D56"/>
    <w:p w14:paraId="5A123F60" w14:textId="77777777" w:rsidR="00855202" w:rsidRDefault="00855202" w:rsidP="008C3D56"/>
    <w:p w14:paraId="339FE090" w14:textId="0F5E5859" w:rsidR="00855202" w:rsidRDefault="00855202" w:rsidP="00855202">
      <w:pPr>
        <w:jc w:val="center"/>
      </w:pPr>
      <w:r>
        <w:lastRenderedPageBreak/>
        <w:t>RESOLUTION NO. 127-2026</w:t>
      </w:r>
    </w:p>
    <w:p w14:paraId="336C3811" w14:textId="77777777" w:rsidR="00855202" w:rsidRDefault="00855202" w:rsidP="00855202">
      <w:pPr>
        <w:jc w:val="center"/>
      </w:pPr>
    </w:p>
    <w:p w14:paraId="457B583D" w14:textId="3A0F72DB" w:rsidR="00855202" w:rsidRDefault="00855202" w:rsidP="00855202">
      <w:pPr>
        <w:jc w:val="center"/>
      </w:pPr>
      <w:r>
        <w:t>APPROVING ABSTRACT OF GENERAL FUND CLAIMS</w:t>
      </w:r>
    </w:p>
    <w:p w14:paraId="4BBEEE7A" w14:textId="77777777" w:rsidR="00855202" w:rsidRDefault="00855202" w:rsidP="00855202">
      <w:pPr>
        <w:jc w:val="center"/>
      </w:pPr>
    </w:p>
    <w:p w14:paraId="184EC911" w14:textId="4DCF3806" w:rsidR="00855202" w:rsidRDefault="00855202" w:rsidP="00855202">
      <w:r>
        <w:t>Resolution by:</w:t>
      </w:r>
      <w:r>
        <w:tab/>
      </w:r>
      <w:r>
        <w:tab/>
        <w:t>Williams</w:t>
      </w:r>
    </w:p>
    <w:p w14:paraId="5934DFD8" w14:textId="51E6CDE4" w:rsidR="00855202" w:rsidRDefault="00855202" w:rsidP="00855202">
      <w:r>
        <w:t>Seconded by:</w:t>
      </w:r>
      <w:r>
        <w:tab/>
      </w:r>
      <w:r>
        <w:tab/>
        <w:t>Hurley</w:t>
      </w:r>
    </w:p>
    <w:p w14:paraId="20456E0C" w14:textId="77777777" w:rsidR="00855202" w:rsidRDefault="00855202" w:rsidP="00855202"/>
    <w:p w14:paraId="45BBAE19" w14:textId="5E73B72D" w:rsidR="00855202" w:rsidRDefault="00855202" w:rsidP="00855202">
      <w:r>
        <w:tab/>
        <w:t xml:space="preserve">RESOLVED, that the Abstract of General Fund Claims submitted by the Town Clerk for the month of October 2026, No. 472, </w:t>
      </w:r>
      <w:proofErr w:type="gramStart"/>
      <w:r>
        <w:t>474</w:t>
      </w:r>
      <w:proofErr w:type="gramEnd"/>
      <w:r>
        <w:t>, 485, 486, 491, 508, not to exceed $6,466.58, has been audited and approved for payment by this Town Board.</w:t>
      </w:r>
    </w:p>
    <w:p w14:paraId="104AF2A6" w14:textId="77777777" w:rsidR="00855202" w:rsidRDefault="00855202" w:rsidP="00855202"/>
    <w:p w14:paraId="7A7B6150" w14:textId="3E4EF913" w:rsidR="00855202" w:rsidRDefault="00855202" w:rsidP="00855202">
      <w:r>
        <w:t>AYES:</w:t>
      </w:r>
      <w:r>
        <w:tab/>
      </w:r>
      <w:r>
        <w:tab/>
        <w:t>Hurley, Williams, Steed, Roman</w:t>
      </w:r>
    </w:p>
    <w:p w14:paraId="43002E23" w14:textId="61A703F1" w:rsidR="00855202" w:rsidRDefault="00855202" w:rsidP="00855202">
      <w:r>
        <w:t>NOES:</w:t>
      </w:r>
      <w:r>
        <w:tab/>
      </w:r>
      <w:r>
        <w:tab/>
        <w:t>None</w:t>
      </w:r>
    </w:p>
    <w:p w14:paraId="7AD5F6BC" w14:textId="560EC050" w:rsidR="00855202" w:rsidRDefault="00855202" w:rsidP="00855202">
      <w:r>
        <w:t>ABSTAIN:</w:t>
      </w:r>
      <w:r>
        <w:tab/>
        <w:t>Mathews</w:t>
      </w:r>
    </w:p>
    <w:p w14:paraId="595C216F" w14:textId="78074027" w:rsidR="00855202" w:rsidRDefault="00855202" w:rsidP="00855202">
      <w:r>
        <w:t>CARRIED.</w:t>
      </w:r>
    </w:p>
    <w:p w14:paraId="1692B3A3" w14:textId="77777777" w:rsidR="00855202" w:rsidRDefault="00855202" w:rsidP="00855202"/>
    <w:p w14:paraId="12C1748C" w14:textId="77777777" w:rsidR="00855202" w:rsidRDefault="00855202" w:rsidP="00855202"/>
    <w:p w14:paraId="748ED02B" w14:textId="1444F77B" w:rsidR="006974D4" w:rsidRDefault="00855202" w:rsidP="00855202">
      <w:pPr>
        <w:jc w:val="center"/>
      </w:pPr>
      <w:r>
        <w:t>RESOLUTION NO. 1</w:t>
      </w:r>
      <w:r w:rsidR="006F5D38">
        <w:t>28</w:t>
      </w:r>
      <w:r>
        <w:t>-2026</w:t>
      </w:r>
    </w:p>
    <w:p w14:paraId="3BB3F65D" w14:textId="31613C2C" w:rsidR="00855202" w:rsidRDefault="00855202" w:rsidP="00855202">
      <w:pPr>
        <w:jc w:val="center"/>
      </w:pPr>
    </w:p>
    <w:p w14:paraId="26D78E21" w14:textId="6FAF3FFD" w:rsidR="00855202" w:rsidRDefault="00855202" w:rsidP="00855202">
      <w:pPr>
        <w:jc w:val="center"/>
      </w:pPr>
      <w:r>
        <w:t>APPROVING ABSTRACT OF HIGHWAY FUND CLAIMS</w:t>
      </w:r>
    </w:p>
    <w:p w14:paraId="1DF4A875" w14:textId="77777777" w:rsidR="00855202" w:rsidRDefault="00855202" w:rsidP="00855202">
      <w:pPr>
        <w:jc w:val="center"/>
      </w:pPr>
    </w:p>
    <w:p w14:paraId="71BEC6F2" w14:textId="4D06BD39" w:rsidR="00855202" w:rsidRDefault="00855202" w:rsidP="00855202">
      <w:r>
        <w:t>Resolution by:</w:t>
      </w:r>
      <w:r>
        <w:tab/>
      </w:r>
      <w:r>
        <w:tab/>
        <w:t>Hurley</w:t>
      </w:r>
    </w:p>
    <w:p w14:paraId="13BB1ABE" w14:textId="7354C6EB" w:rsidR="00855202" w:rsidRDefault="00855202" w:rsidP="00855202">
      <w:r>
        <w:t>Seconded by:</w:t>
      </w:r>
      <w:r>
        <w:tab/>
      </w:r>
      <w:r>
        <w:tab/>
        <w:t>Mathews</w:t>
      </w:r>
    </w:p>
    <w:p w14:paraId="7D415B9A" w14:textId="77777777" w:rsidR="00855202" w:rsidRDefault="00855202" w:rsidP="00855202"/>
    <w:p w14:paraId="5065D1F6" w14:textId="70F6D6CB" w:rsidR="00855202" w:rsidRDefault="00855202" w:rsidP="00855202">
      <w:r>
        <w:tab/>
        <w:t>RESOLVED, that the Abstract of Highway Fund Claims submitted by the Town Clerk for the month of October 2026, No. 175 through No. 196, not to exceed $94,854.76, has been audited and approved for payment by this Town Board.</w:t>
      </w:r>
    </w:p>
    <w:p w14:paraId="03B3804E" w14:textId="77777777" w:rsidR="00855202" w:rsidRDefault="00855202" w:rsidP="00855202"/>
    <w:p w14:paraId="01C1765D" w14:textId="6AD3F92C" w:rsidR="00855202" w:rsidRDefault="00855202" w:rsidP="00855202">
      <w:r>
        <w:t>AYES:</w:t>
      </w:r>
      <w:r>
        <w:tab/>
      </w:r>
      <w:r>
        <w:tab/>
        <w:t>Hurley, Williams, Mathews, Steed, Roman</w:t>
      </w:r>
    </w:p>
    <w:p w14:paraId="7CA1A33D" w14:textId="5B687B2A" w:rsidR="00855202" w:rsidRDefault="00855202" w:rsidP="00855202">
      <w:r>
        <w:t>NOES:</w:t>
      </w:r>
      <w:r>
        <w:tab/>
      </w:r>
      <w:r>
        <w:tab/>
        <w:t>None</w:t>
      </w:r>
    </w:p>
    <w:p w14:paraId="75D90F10" w14:textId="17CB81D4" w:rsidR="00855202" w:rsidRDefault="00855202" w:rsidP="00855202">
      <w:r>
        <w:t>CARRIED.</w:t>
      </w:r>
    </w:p>
    <w:p w14:paraId="42C2F5ED" w14:textId="77777777" w:rsidR="00855202" w:rsidRDefault="00855202" w:rsidP="00855202"/>
    <w:p w14:paraId="4C7306A8" w14:textId="77777777" w:rsidR="00855202" w:rsidRDefault="00855202" w:rsidP="00855202"/>
    <w:p w14:paraId="0735F0FB" w14:textId="209FD7E0" w:rsidR="00855202" w:rsidRDefault="00855202" w:rsidP="00855202">
      <w:pPr>
        <w:jc w:val="center"/>
      </w:pPr>
      <w:r>
        <w:t>RESOLUTION NO. 1</w:t>
      </w:r>
      <w:r w:rsidR="006F5D38">
        <w:t>29</w:t>
      </w:r>
      <w:r>
        <w:t>-2026</w:t>
      </w:r>
    </w:p>
    <w:p w14:paraId="5D5CADF4" w14:textId="77777777" w:rsidR="00855202" w:rsidRDefault="00855202" w:rsidP="00855202">
      <w:pPr>
        <w:jc w:val="center"/>
      </w:pPr>
    </w:p>
    <w:p w14:paraId="1F682A8E" w14:textId="362000B1" w:rsidR="00855202" w:rsidRDefault="00ED239D" w:rsidP="00855202">
      <w:pPr>
        <w:jc w:val="center"/>
      </w:pPr>
      <w:r>
        <w:t>APPROVING ABSTRACT OF FIRE FUND CLAIM</w:t>
      </w:r>
    </w:p>
    <w:p w14:paraId="6C5BFDCE" w14:textId="77777777" w:rsidR="00ED239D" w:rsidRDefault="00ED239D" w:rsidP="00855202">
      <w:pPr>
        <w:jc w:val="center"/>
      </w:pPr>
    </w:p>
    <w:p w14:paraId="3AD39F25" w14:textId="76AEFFBB" w:rsidR="00ED239D" w:rsidRDefault="00ED239D" w:rsidP="00ED239D">
      <w:r>
        <w:t>Resolution by:</w:t>
      </w:r>
      <w:r>
        <w:tab/>
      </w:r>
      <w:r>
        <w:tab/>
        <w:t>Steed</w:t>
      </w:r>
    </w:p>
    <w:p w14:paraId="306CED92" w14:textId="000C24DF" w:rsidR="00ED239D" w:rsidRDefault="00ED239D" w:rsidP="00ED239D">
      <w:r>
        <w:t>Seconded by:</w:t>
      </w:r>
      <w:r>
        <w:tab/>
      </w:r>
      <w:r>
        <w:tab/>
        <w:t>Mathews</w:t>
      </w:r>
    </w:p>
    <w:p w14:paraId="305F4C5A" w14:textId="77777777" w:rsidR="00ED239D" w:rsidRDefault="00ED239D" w:rsidP="00ED239D"/>
    <w:p w14:paraId="631DE934" w14:textId="3B1E173B" w:rsidR="00ED239D" w:rsidRDefault="00ED239D" w:rsidP="00ED239D">
      <w:r>
        <w:tab/>
        <w:t>RESOLVED, that the Abstract of Highway Fund Claims submitted by the Town Clerk for the month of October 2026, No. 13, not to exceed $11,520.00, has been audited and approved for payment by this Town Board.</w:t>
      </w:r>
    </w:p>
    <w:p w14:paraId="763E1B10" w14:textId="77777777" w:rsidR="00ED239D" w:rsidRDefault="00ED239D" w:rsidP="00ED239D"/>
    <w:p w14:paraId="0C930230" w14:textId="5660B381" w:rsidR="00ED239D" w:rsidRDefault="00ED239D" w:rsidP="00ED239D">
      <w:r>
        <w:t>AYES:</w:t>
      </w:r>
      <w:r>
        <w:tab/>
      </w:r>
      <w:r>
        <w:tab/>
        <w:t>Hurley, Williams, Mathews, Steed, Roman</w:t>
      </w:r>
    </w:p>
    <w:p w14:paraId="7EFC94DA" w14:textId="1D4D6F4D" w:rsidR="00ED239D" w:rsidRDefault="00ED239D" w:rsidP="00ED239D">
      <w:r>
        <w:t>NOES:</w:t>
      </w:r>
      <w:r>
        <w:tab/>
      </w:r>
      <w:r>
        <w:tab/>
        <w:t>None</w:t>
      </w:r>
    </w:p>
    <w:p w14:paraId="0E646B17" w14:textId="14C6546B" w:rsidR="00ED239D" w:rsidRDefault="00ED239D" w:rsidP="00ED239D">
      <w:r>
        <w:t>CARRIED.</w:t>
      </w:r>
    </w:p>
    <w:p w14:paraId="1FD82BE3" w14:textId="77777777" w:rsidR="00ED239D" w:rsidRDefault="00ED239D" w:rsidP="00ED239D"/>
    <w:p w14:paraId="19029F42" w14:textId="5ACC1E32" w:rsidR="00ED239D" w:rsidRDefault="00083CC6" w:rsidP="00083CC6">
      <w:pPr>
        <w:jc w:val="center"/>
      </w:pPr>
      <w:r>
        <w:lastRenderedPageBreak/>
        <w:t>RESOLUTION NO. 130-2026</w:t>
      </w:r>
    </w:p>
    <w:p w14:paraId="56DEA788" w14:textId="77777777" w:rsidR="00083CC6" w:rsidRDefault="00083CC6" w:rsidP="00083CC6">
      <w:pPr>
        <w:jc w:val="center"/>
      </w:pPr>
    </w:p>
    <w:p w14:paraId="15BBBCE7" w14:textId="270593A0" w:rsidR="00083CC6" w:rsidRDefault="00083CC6" w:rsidP="00083CC6">
      <w:pPr>
        <w:jc w:val="center"/>
      </w:pPr>
      <w:r>
        <w:t>APPROVING ABSTRACT OF LIGHT FUND CLAIM</w:t>
      </w:r>
    </w:p>
    <w:p w14:paraId="5CEB85FA" w14:textId="77777777" w:rsidR="00083CC6" w:rsidRDefault="00083CC6" w:rsidP="00083CC6">
      <w:pPr>
        <w:jc w:val="center"/>
      </w:pPr>
    </w:p>
    <w:p w14:paraId="0A0CCCA9" w14:textId="06670BF5" w:rsidR="00083CC6" w:rsidRDefault="00083CC6" w:rsidP="00083CC6">
      <w:r>
        <w:t>Resolution by:</w:t>
      </w:r>
      <w:r>
        <w:tab/>
      </w:r>
      <w:r>
        <w:tab/>
        <w:t>Steed</w:t>
      </w:r>
    </w:p>
    <w:p w14:paraId="22D22E78" w14:textId="33B60501" w:rsidR="00083CC6" w:rsidRDefault="00083CC6" w:rsidP="00083CC6">
      <w:r>
        <w:t>Seconded by:</w:t>
      </w:r>
      <w:r>
        <w:tab/>
      </w:r>
      <w:r>
        <w:tab/>
        <w:t>Hurley</w:t>
      </w:r>
    </w:p>
    <w:p w14:paraId="113DC287" w14:textId="77777777" w:rsidR="00083CC6" w:rsidRDefault="00083CC6" w:rsidP="00083CC6"/>
    <w:p w14:paraId="37877A7C" w14:textId="2535C914" w:rsidR="00083CC6" w:rsidRDefault="00083CC6" w:rsidP="00083CC6">
      <w:r>
        <w:tab/>
        <w:t>RESOLVED, that the Abstract of Light Fund Claim submitted by the Town Clerk for the month of October 2026, No. 9, not to exceed $8,079.49, has been audited and approved for payment by this Town Board.</w:t>
      </w:r>
    </w:p>
    <w:p w14:paraId="2872BF7D" w14:textId="77777777" w:rsidR="00083CC6" w:rsidRDefault="00083CC6" w:rsidP="00083CC6"/>
    <w:p w14:paraId="1ED14C0C" w14:textId="27A9726D" w:rsidR="00083CC6" w:rsidRDefault="00083CC6" w:rsidP="00083CC6">
      <w:r>
        <w:t>AYES:</w:t>
      </w:r>
      <w:r>
        <w:tab/>
      </w:r>
      <w:r>
        <w:tab/>
        <w:t>Hurley, Williams, Mathews, Steed, Roman</w:t>
      </w:r>
    </w:p>
    <w:p w14:paraId="142E37A4" w14:textId="484E6CF6" w:rsidR="00083CC6" w:rsidRDefault="00083CC6" w:rsidP="00083CC6">
      <w:r>
        <w:t>NOES:</w:t>
      </w:r>
      <w:r>
        <w:tab/>
      </w:r>
      <w:r>
        <w:tab/>
        <w:t>None</w:t>
      </w:r>
    </w:p>
    <w:p w14:paraId="1F016562" w14:textId="542A42C0" w:rsidR="00083CC6" w:rsidRDefault="00083CC6" w:rsidP="00083CC6">
      <w:r>
        <w:t>CARRIED.</w:t>
      </w:r>
    </w:p>
    <w:p w14:paraId="0C3B91D5" w14:textId="77777777" w:rsidR="00083CC6" w:rsidRDefault="00083CC6" w:rsidP="00083CC6"/>
    <w:p w14:paraId="600766F1" w14:textId="77777777" w:rsidR="00083CC6" w:rsidRDefault="00083CC6" w:rsidP="00083CC6"/>
    <w:p w14:paraId="3886E9A9" w14:textId="053DC33C" w:rsidR="00083CC6" w:rsidRDefault="00083CC6" w:rsidP="00083CC6">
      <w:pPr>
        <w:jc w:val="center"/>
      </w:pPr>
      <w:r>
        <w:t>RESOLUTION NO.  131-2026</w:t>
      </w:r>
    </w:p>
    <w:p w14:paraId="58DF6706" w14:textId="77777777" w:rsidR="00395CD9" w:rsidRDefault="00395CD9" w:rsidP="00083CC6">
      <w:pPr>
        <w:jc w:val="center"/>
      </w:pPr>
    </w:p>
    <w:p w14:paraId="08A8F45F" w14:textId="47E45B70" w:rsidR="00395CD9" w:rsidRDefault="00395CD9" w:rsidP="00083CC6">
      <w:pPr>
        <w:jc w:val="center"/>
      </w:pPr>
      <w:r>
        <w:t>RESCINDING RESOLUTION 125-2026, RESOLUTION AUTHORIZING THE PURCHASE OF A PLOW TRUCK IN AND FOR THE TOWN OF SOUTHPORT, CHEMUNG COUNTY, NEW YORK, AT A MAXIMUM ESTIMATED COST OF $320,000.00 AND AUTHORIZING, SUBJECT TO A PERMISSIVE REFERENDUM, THE ISSUANCE OF UP TO $320,000.00 BONDS OF SAID TOWN TO PAY PART OF THE COST THEREOF</w:t>
      </w:r>
    </w:p>
    <w:p w14:paraId="4C53D838" w14:textId="77777777" w:rsidR="00395CD9" w:rsidRDefault="00395CD9" w:rsidP="00395CD9"/>
    <w:p w14:paraId="16404FC2" w14:textId="4B551C34" w:rsidR="00395CD9" w:rsidRDefault="00395CD9" w:rsidP="00395CD9">
      <w:r>
        <w:t>Resolution by:</w:t>
      </w:r>
      <w:r>
        <w:tab/>
      </w:r>
      <w:r>
        <w:tab/>
        <w:t>Williams</w:t>
      </w:r>
    </w:p>
    <w:p w14:paraId="62319F96" w14:textId="4382D803" w:rsidR="00395CD9" w:rsidRDefault="00395CD9" w:rsidP="00395CD9">
      <w:r>
        <w:t>Seconded by:</w:t>
      </w:r>
      <w:r>
        <w:tab/>
      </w:r>
      <w:r>
        <w:tab/>
        <w:t>Mathews</w:t>
      </w:r>
    </w:p>
    <w:p w14:paraId="2B3BB33D" w14:textId="77777777" w:rsidR="00395CD9" w:rsidRDefault="00395CD9" w:rsidP="00395CD9"/>
    <w:p w14:paraId="02879567" w14:textId="06C899DE" w:rsidR="00395CD9" w:rsidRDefault="00395CD9" w:rsidP="00F21B91">
      <w:pPr>
        <w:ind w:firstLine="720"/>
      </w:pPr>
      <w:r>
        <w:t>WHEREAS, Resolution No. 125-2026 “</w:t>
      </w:r>
      <w:r w:rsidR="00F21B91">
        <w:t>Rescinding Resolution 125-2026, resolution authorizing the purchase of a plow truck in and for the Town of Southport, Chemung county, New York, at a maximum estimated cost of $320,000.00 and authorizing, subject to a permissive referendum, the issuance of up to $320,000.00 bonds of said town to pay part of the cost thereof” is hereby rescinded as voting on the resolution was not super majority due to two Board Members being absent from the meeting.</w:t>
      </w:r>
    </w:p>
    <w:p w14:paraId="4F57BBDA" w14:textId="77777777" w:rsidR="00F21B91" w:rsidRDefault="00F21B91" w:rsidP="00F21B91">
      <w:pPr>
        <w:ind w:firstLine="720"/>
      </w:pPr>
    </w:p>
    <w:p w14:paraId="53040668" w14:textId="5E095C47" w:rsidR="00F21B91" w:rsidRDefault="004E6099" w:rsidP="004E6099">
      <w:r>
        <w:t>AYES:</w:t>
      </w:r>
      <w:r>
        <w:tab/>
      </w:r>
      <w:r>
        <w:tab/>
        <w:t>Hurley, Williams, Mathews, Steed, Roman</w:t>
      </w:r>
    </w:p>
    <w:p w14:paraId="52E80D5B" w14:textId="7BC2F05A" w:rsidR="004E6099" w:rsidRDefault="004E6099" w:rsidP="004E6099">
      <w:r>
        <w:t>NOES:</w:t>
      </w:r>
      <w:r>
        <w:tab/>
      </w:r>
      <w:r>
        <w:tab/>
        <w:t>None</w:t>
      </w:r>
    </w:p>
    <w:p w14:paraId="067B07A7" w14:textId="0F723313" w:rsidR="004E6099" w:rsidRDefault="004E6099" w:rsidP="004E6099">
      <w:r>
        <w:t>CARRIED.</w:t>
      </w:r>
    </w:p>
    <w:p w14:paraId="267B4120" w14:textId="77777777" w:rsidR="00395CD9" w:rsidRDefault="00395CD9" w:rsidP="00395CD9"/>
    <w:p w14:paraId="6595EF9F" w14:textId="77777777" w:rsidR="000E44DD" w:rsidRPr="000E44DD" w:rsidRDefault="000E44DD" w:rsidP="000E44DD">
      <w:pPr>
        <w:pStyle w:val="indentdoublespace"/>
        <w:spacing w:line="240" w:lineRule="auto"/>
        <w:ind w:firstLine="0"/>
        <w:jc w:val="center"/>
        <w:rPr>
          <w:rFonts w:asciiTheme="minorHAnsi" w:hAnsiTheme="minorHAnsi" w:cstheme="minorHAnsi"/>
          <w:sz w:val="22"/>
          <w:szCs w:val="22"/>
        </w:rPr>
      </w:pPr>
      <w:r w:rsidRPr="000E44DD">
        <w:rPr>
          <w:rFonts w:asciiTheme="minorHAnsi" w:hAnsiTheme="minorHAnsi" w:cstheme="minorHAnsi"/>
          <w:sz w:val="22"/>
          <w:szCs w:val="22"/>
        </w:rPr>
        <w:t>RESOLUTION NO.132-2026</w:t>
      </w:r>
    </w:p>
    <w:p w14:paraId="441680AD" w14:textId="77777777" w:rsidR="000E44DD" w:rsidRPr="000E44DD" w:rsidRDefault="000E44DD" w:rsidP="000E44DD">
      <w:pPr>
        <w:pStyle w:val="indentdoublespace"/>
        <w:spacing w:line="240" w:lineRule="auto"/>
        <w:ind w:firstLine="0"/>
        <w:jc w:val="center"/>
        <w:rPr>
          <w:rFonts w:asciiTheme="minorHAnsi" w:hAnsiTheme="minorHAnsi" w:cstheme="minorHAnsi"/>
          <w:sz w:val="22"/>
          <w:szCs w:val="22"/>
        </w:rPr>
      </w:pPr>
    </w:p>
    <w:p w14:paraId="2E53457D" w14:textId="77777777" w:rsidR="000E44DD" w:rsidRPr="000E44DD" w:rsidRDefault="000E44DD" w:rsidP="000E44DD">
      <w:pPr>
        <w:jc w:val="center"/>
      </w:pPr>
      <w:r w:rsidRPr="000E44DD">
        <w:t>A RESOLUTION AUTHORIZING THE PURCHASE OF A PLOW TRUCK IN AND FOR THE TOWN OF SOUTHPORT, CHEMUNG COUNTY, NEW YORK, AT A MAXIMUM ESTIMATED COST OF $320,000.00 AND AUTHORIZING, SUBJECT TO A PERMISSIVE REFERENDUM, THE ISSUANCE OF UP TO $320,000.00 BONDS OF SAID TOWN TO PAY PART OF THE COST THEREOF</w:t>
      </w:r>
    </w:p>
    <w:p w14:paraId="4B9DA1AE" w14:textId="77777777" w:rsidR="000E44DD" w:rsidRPr="000E44DD" w:rsidRDefault="000E44DD" w:rsidP="000E44DD">
      <w:pPr>
        <w:pStyle w:val="indentdoublespace"/>
        <w:spacing w:line="240" w:lineRule="auto"/>
        <w:ind w:firstLine="0"/>
        <w:jc w:val="center"/>
        <w:rPr>
          <w:rFonts w:asciiTheme="minorHAnsi" w:hAnsiTheme="minorHAnsi" w:cstheme="minorHAnsi"/>
          <w:sz w:val="22"/>
          <w:szCs w:val="22"/>
        </w:rPr>
      </w:pPr>
    </w:p>
    <w:p w14:paraId="79505ECF" w14:textId="77777777" w:rsidR="000E44DD" w:rsidRPr="000E44DD" w:rsidRDefault="000E44DD" w:rsidP="000E44DD">
      <w:pPr>
        <w:pStyle w:val="indentdoublespace"/>
        <w:spacing w:line="240" w:lineRule="auto"/>
        <w:ind w:firstLine="0"/>
        <w:rPr>
          <w:rFonts w:asciiTheme="minorHAnsi" w:hAnsiTheme="minorHAnsi" w:cstheme="minorHAnsi"/>
          <w:sz w:val="22"/>
          <w:szCs w:val="22"/>
        </w:rPr>
      </w:pPr>
      <w:r w:rsidRPr="000E44DD">
        <w:rPr>
          <w:rFonts w:asciiTheme="minorHAnsi" w:hAnsiTheme="minorHAnsi" w:cstheme="minorHAnsi"/>
          <w:sz w:val="22"/>
          <w:szCs w:val="22"/>
        </w:rPr>
        <w:t>Resolution by:</w:t>
      </w:r>
      <w:r w:rsidRPr="000E44DD">
        <w:rPr>
          <w:rFonts w:asciiTheme="minorHAnsi" w:hAnsiTheme="minorHAnsi" w:cstheme="minorHAnsi"/>
          <w:sz w:val="22"/>
          <w:szCs w:val="22"/>
        </w:rPr>
        <w:tab/>
        <w:t>Steed</w:t>
      </w:r>
    </w:p>
    <w:p w14:paraId="1B5219CC" w14:textId="77777777" w:rsidR="000E44DD" w:rsidRPr="000E44DD" w:rsidRDefault="000E44DD" w:rsidP="000E44DD">
      <w:pPr>
        <w:pStyle w:val="indentdoublespace"/>
        <w:spacing w:line="240" w:lineRule="auto"/>
        <w:ind w:firstLine="0"/>
        <w:rPr>
          <w:rFonts w:asciiTheme="minorHAnsi" w:hAnsiTheme="minorHAnsi" w:cstheme="minorHAnsi"/>
          <w:sz w:val="22"/>
          <w:szCs w:val="22"/>
        </w:rPr>
      </w:pPr>
      <w:r w:rsidRPr="000E44DD">
        <w:rPr>
          <w:rFonts w:asciiTheme="minorHAnsi" w:hAnsiTheme="minorHAnsi" w:cstheme="minorHAnsi"/>
          <w:sz w:val="22"/>
          <w:szCs w:val="22"/>
        </w:rPr>
        <w:t>Seconded by:</w:t>
      </w:r>
      <w:r w:rsidRPr="000E44DD">
        <w:rPr>
          <w:rFonts w:asciiTheme="minorHAnsi" w:hAnsiTheme="minorHAnsi" w:cstheme="minorHAnsi"/>
          <w:sz w:val="22"/>
          <w:szCs w:val="22"/>
        </w:rPr>
        <w:tab/>
        <w:t>Mathews</w:t>
      </w:r>
    </w:p>
    <w:p w14:paraId="37B45E7B" w14:textId="77777777" w:rsidR="000E44DD" w:rsidRPr="000E44DD" w:rsidRDefault="000E44DD" w:rsidP="000E44DD">
      <w:pPr>
        <w:pStyle w:val="indentdoublespace"/>
        <w:spacing w:line="240" w:lineRule="auto"/>
        <w:jc w:val="left"/>
        <w:rPr>
          <w:rFonts w:asciiTheme="minorHAnsi" w:hAnsiTheme="minorHAnsi" w:cstheme="minorHAnsi"/>
          <w:sz w:val="22"/>
          <w:szCs w:val="22"/>
        </w:rPr>
      </w:pPr>
    </w:p>
    <w:p w14:paraId="1D997771" w14:textId="77777777" w:rsidR="000E44DD" w:rsidRPr="000E44DD" w:rsidRDefault="000E44DD" w:rsidP="000E44DD">
      <w:pPr>
        <w:pStyle w:val="indentdoublespace"/>
        <w:spacing w:line="240" w:lineRule="auto"/>
        <w:jc w:val="left"/>
        <w:rPr>
          <w:rFonts w:asciiTheme="minorHAnsi" w:hAnsiTheme="minorHAnsi" w:cstheme="minorHAnsi"/>
          <w:sz w:val="22"/>
          <w:szCs w:val="22"/>
        </w:rPr>
      </w:pPr>
      <w:r w:rsidRPr="000E44DD">
        <w:rPr>
          <w:rFonts w:asciiTheme="minorHAnsi" w:hAnsiTheme="minorHAnsi" w:cstheme="minorHAnsi"/>
          <w:sz w:val="22"/>
          <w:szCs w:val="22"/>
        </w:rPr>
        <w:t>BE IT RESOLVED, by the affirmative vote of not less than two-thirds of the total voting strength of the Town Board of the Town of Southport, Chemung County, New York, as follows:</w:t>
      </w:r>
    </w:p>
    <w:p w14:paraId="309A7B13" w14:textId="77777777" w:rsidR="000E44DD" w:rsidRPr="000E44DD" w:rsidRDefault="000E44DD" w:rsidP="000E44DD">
      <w:pPr>
        <w:pStyle w:val="indentdoublespace"/>
        <w:spacing w:line="240" w:lineRule="auto"/>
        <w:jc w:val="left"/>
        <w:rPr>
          <w:rFonts w:asciiTheme="minorHAnsi" w:hAnsiTheme="minorHAnsi" w:cstheme="minorHAnsi"/>
          <w:sz w:val="22"/>
          <w:szCs w:val="22"/>
        </w:rPr>
      </w:pPr>
      <w:r w:rsidRPr="000E44DD">
        <w:rPr>
          <w:rFonts w:asciiTheme="minorHAnsi" w:hAnsiTheme="minorHAnsi" w:cstheme="minorHAnsi"/>
          <w:sz w:val="22"/>
          <w:szCs w:val="22"/>
          <w:u w:val="single"/>
        </w:rPr>
        <w:lastRenderedPageBreak/>
        <w:t>Section 1.</w:t>
      </w:r>
      <w:r w:rsidRPr="000E44DD">
        <w:rPr>
          <w:rFonts w:asciiTheme="minorHAnsi" w:hAnsiTheme="minorHAnsi" w:cstheme="minorHAnsi"/>
          <w:sz w:val="22"/>
          <w:szCs w:val="22"/>
        </w:rPr>
        <w:tab/>
        <w:t>The purchase of a plow truck in and for the Town of Southport, Chemung County, New York, is hereby authorized, SUBJECT TO PERMISSIVE REFERENDUM, at a maximum estimated cost of $320,000.</w:t>
      </w:r>
    </w:p>
    <w:p w14:paraId="31705C59" w14:textId="77777777" w:rsidR="000E44DD" w:rsidRPr="000E44DD" w:rsidRDefault="000E44DD" w:rsidP="000E44DD">
      <w:pPr>
        <w:pStyle w:val="indentdoublespace"/>
        <w:spacing w:line="240" w:lineRule="auto"/>
        <w:jc w:val="left"/>
        <w:rPr>
          <w:rFonts w:asciiTheme="minorHAnsi" w:hAnsiTheme="minorHAnsi" w:cstheme="minorHAnsi"/>
          <w:sz w:val="22"/>
          <w:szCs w:val="22"/>
        </w:rPr>
      </w:pPr>
    </w:p>
    <w:p w14:paraId="3E939102" w14:textId="77777777" w:rsidR="000E44DD" w:rsidRPr="000E44DD" w:rsidRDefault="000E44DD" w:rsidP="000E44DD">
      <w:pPr>
        <w:pStyle w:val="indentdoublespace"/>
        <w:spacing w:line="240" w:lineRule="auto"/>
        <w:jc w:val="left"/>
        <w:rPr>
          <w:rFonts w:asciiTheme="minorHAnsi" w:hAnsiTheme="minorHAnsi" w:cstheme="minorHAnsi"/>
          <w:sz w:val="22"/>
          <w:szCs w:val="22"/>
        </w:rPr>
      </w:pPr>
      <w:r w:rsidRPr="000E44DD">
        <w:rPr>
          <w:rFonts w:asciiTheme="minorHAnsi" w:hAnsiTheme="minorHAnsi" w:cstheme="minorHAnsi"/>
          <w:sz w:val="22"/>
          <w:szCs w:val="22"/>
          <w:u w:val="single"/>
        </w:rPr>
        <w:t>Section 2.</w:t>
      </w:r>
      <w:r w:rsidRPr="000E44DD">
        <w:rPr>
          <w:rFonts w:asciiTheme="minorHAnsi" w:hAnsiTheme="minorHAnsi" w:cstheme="minorHAnsi"/>
          <w:sz w:val="22"/>
          <w:szCs w:val="22"/>
        </w:rPr>
        <w:tab/>
        <w:t xml:space="preserve">It is hereby determined that the plan for the financing of the aforesaid maximum estimated cost is by the issuance of $320,000 bonds of the Town, hereby authorized to be issued </w:t>
      </w:r>
      <w:proofErr w:type="gramStart"/>
      <w:r w:rsidRPr="000E44DD">
        <w:rPr>
          <w:rFonts w:asciiTheme="minorHAnsi" w:hAnsiTheme="minorHAnsi" w:cstheme="minorHAnsi"/>
          <w:sz w:val="22"/>
          <w:szCs w:val="22"/>
        </w:rPr>
        <w:t>therefor</w:t>
      </w:r>
      <w:proofErr w:type="gramEnd"/>
      <w:r w:rsidRPr="000E44DD">
        <w:rPr>
          <w:rFonts w:asciiTheme="minorHAnsi" w:hAnsiTheme="minorHAnsi" w:cstheme="minorHAnsi"/>
          <w:sz w:val="22"/>
          <w:szCs w:val="22"/>
        </w:rPr>
        <w:t>, pursuant to the provisions of the Local Finance Law.</w:t>
      </w:r>
    </w:p>
    <w:p w14:paraId="3E2EC8ED" w14:textId="77777777" w:rsidR="000E44DD" w:rsidRPr="000E44DD" w:rsidRDefault="000E44DD" w:rsidP="000E44DD">
      <w:pPr>
        <w:pStyle w:val="indentdoublespace"/>
        <w:spacing w:line="240" w:lineRule="auto"/>
        <w:jc w:val="left"/>
        <w:rPr>
          <w:rFonts w:asciiTheme="minorHAnsi" w:hAnsiTheme="minorHAnsi" w:cstheme="minorHAnsi"/>
          <w:sz w:val="22"/>
          <w:szCs w:val="22"/>
        </w:rPr>
      </w:pPr>
    </w:p>
    <w:p w14:paraId="23DF05B7" w14:textId="77777777" w:rsidR="000E44DD" w:rsidRPr="000E44DD" w:rsidRDefault="000E44DD" w:rsidP="000E44DD">
      <w:pPr>
        <w:pStyle w:val="indentdoublespace"/>
        <w:spacing w:line="240" w:lineRule="auto"/>
        <w:jc w:val="left"/>
        <w:rPr>
          <w:rFonts w:asciiTheme="minorHAnsi" w:hAnsiTheme="minorHAnsi" w:cstheme="minorHAnsi"/>
          <w:sz w:val="22"/>
          <w:szCs w:val="22"/>
        </w:rPr>
      </w:pPr>
      <w:r w:rsidRPr="000E44DD">
        <w:rPr>
          <w:rFonts w:asciiTheme="minorHAnsi" w:hAnsiTheme="minorHAnsi" w:cstheme="minorHAnsi"/>
          <w:sz w:val="22"/>
          <w:szCs w:val="22"/>
          <w:u w:val="single"/>
        </w:rPr>
        <w:t>Section 3.</w:t>
      </w:r>
      <w:r w:rsidRPr="000E44DD">
        <w:rPr>
          <w:rFonts w:asciiTheme="minorHAnsi" w:hAnsiTheme="minorHAnsi" w:cstheme="minorHAnsi"/>
          <w:sz w:val="22"/>
          <w:szCs w:val="22"/>
        </w:rPr>
        <w:tab/>
        <w:t>It is hereby determined that the period of probable usefulness of the aforesaid specific object or purpose is fifteen years, pursuant to subdivision 28 of paragraph a of Section 11.00 of the Local Finance Law.  It is hereby further determined that the maximum maturity of the bonds herein authorized will exceed five years.</w:t>
      </w:r>
    </w:p>
    <w:p w14:paraId="3DEAFA3F" w14:textId="77777777" w:rsidR="000E44DD" w:rsidRPr="000E44DD" w:rsidRDefault="000E44DD" w:rsidP="000E44DD">
      <w:pPr>
        <w:pStyle w:val="indentdoublespace"/>
        <w:spacing w:line="240" w:lineRule="auto"/>
        <w:jc w:val="left"/>
        <w:rPr>
          <w:rFonts w:asciiTheme="minorHAnsi" w:hAnsiTheme="minorHAnsi" w:cstheme="minorHAnsi"/>
          <w:sz w:val="22"/>
          <w:szCs w:val="22"/>
        </w:rPr>
      </w:pPr>
    </w:p>
    <w:p w14:paraId="7A8F28A3" w14:textId="77777777" w:rsidR="000E44DD" w:rsidRPr="000E44DD" w:rsidRDefault="000E44DD" w:rsidP="000E44DD">
      <w:pPr>
        <w:pStyle w:val="indentdoublespace"/>
        <w:spacing w:line="240" w:lineRule="auto"/>
        <w:jc w:val="left"/>
        <w:rPr>
          <w:rFonts w:asciiTheme="minorHAnsi" w:hAnsiTheme="minorHAnsi" w:cstheme="minorHAnsi"/>
          <w:sz w:val="22"/>
          <w:szCs w:val="22"/>
        </w:rPr>
      </w:pPr>
      <w:r w:rsidRPr="000E44DD">
        <w:rPr>
          <w:rFonts w:asciiTheme="minorHAnsi" w:hAnsiTheme="minorHAnsi" w:cstheme="minorHAnsi"/>
          <w:sz w:val="22"/>
          <w:szCs w:val="22"/>
          <w:u w:val="single"/>
        </w:rPr>
        <w:t>Section 4.</w:t>
      </w:r>
      <w:r w:rsidRPr="000E44DD">
        <w:rPr>
          <w:rFonts w:asciiTheme="minorHAnsi" w:hAnsiTheme="minorHAnsi" w:cstheme="minorHAnsi"/>
          <w:sz w:val="22"/>
          <w:szCs w:val="22"/>
        </w:rPr>
        <w:tab/>
        <w:t xml:space="preserve">The faith and credit of said Town of Southport, Chemung County, New York, are hereby irrevocably pledged for the payment of the principal of and interest on such bonds as the same respectively become due and payable.  An annual appropriation shall be made in each year sufficient to pay the principal of and interest on such bonds becoming due and payable in such year.  There shall annually be levied on all the taxable real property of said Town, a tax sufficient to pay the principal </w:t>
      </w:r>
      <w:proofErr w:type="gramStart"/>
      <w:r w:rsidRPr="000E44DD">
        <w:rPr>
          <w:rFonts w:asciiTheme="minorHAnsi" w:hAnsiTheme="minorHAnsi" w:cstheme="minorHAnsi"/>
          <w:sz w:val="22"/>
          <w:szCs w:val="22"/>
        </w:rPr>
        <w:t>of and</w:t>
      </w:r>
      <w:proofErr w:type="gramEnd"/>
      <w:r w:rsidRPr="000E44DD">
        <w:rPr>
          <w:rFonts w:asciiTheme="minorHAnsi" w:hAnsiTheme="minorHAnsi" w:cstheme="minorHAnsi"/>
          <w:sz w:val="22"/>
          <w:szCs w:val="22"/>
        </w:rPr>
        <w:t xml:space="preserve"> interest on such bonds as the same </w:t>
      </w:r>
      <w:proofErr w:type="gramStart"/>
      <w:r w:rsidRPr="000E44DD">
        <w:rPr>
          <w:rFonts w:asciiTheme="minorHAnsi" w:hAnsiTheme="minorHAnsi" w:cstheme="minorHAnsi"/>
          <w:sz w:val="22"/>
          <w:szCs w:val="22"/>
        </w:rPr>
        <w:t>become</w:t>
      </w:r>
      <w:proofErr w:type="gramEnd"/>
      <w:r w:rsidRPr="000E44DD">
        <w:rPr>
          <w:rFonts w:asciiTheme="minorHAnsi" w:hAnsiTheme="minorHAnsi" w:cstheme="minorHAnsi"/>
          <w:sz w:val="22"/>
          <w:szCs w:val="22"/>
        </w:rPr>
        <w:t xml:space="preserve"> due and payable.</w:t>
      </w:r>
    </w:p>
    <w:p w14:paraId="6116E8AD" w14:textId="77777777" w:rsidR="000E44DD" w:rsidRPr="000E44DD" w:rsidRDefault="000E44DD" w:rsidP="000E44DD">
      <w:pPr>
        <w:pStyle w:val="indentdoublespace"/>
        <w:spacing w:line="240" w:lineRule="auto"/>
        <w:jc w:val="left"/>
        <w:rPr>
          <w:rFonts w:asciiTheme="minorHAnsi" w:hAnsiTheme="minorHAnsi" w:cstheme="minorHAnsi"/>
          <w:sz w:val="22"/>
          <w:szCs w:val="22"/>
        </w:rPr>
      </w:pPr>
    </w:p>
    <w:p w14:paraId="46E9319A" w14:textId="77777777" w:rsidR="000E44DD" w:rsidRPr="000E44DD" w:rsidRDefault="000E44DD" w:rsidP="000E44DD">
      <w:pPr>
        <w:pStyle w:val="indentdoublespace"/>
        <w:spacing w:line="240" w:lineRule="auto"/>
        <w:jc w:val="left"/>
        <w:rPr>
          <w:rFonts w:asciiTheme="minorHAnsi" w:hAnsiTheme="minorHAnsi" w:cstheme="minorHAnsi"/>
          <w:sz w:val="22"/>
          <w:szCs w:val="22"/>
        </w:rPr>
      </w:pPr>
      <w:r w:rsidRPr="000E44DD">
        <w:rPr>
          <w:rFonts w:asciiTheme="minorHAnsi" w:hAnsiTheme="minorHAnsi" w:cstheme="minorHAnsi"/>
          <w:sz w:val="22"/>
          <w:szCs w:val="22"/>
          <w:u w:val="single"/>
        </w:rPr>
        <w:t>Section 5.</w:t>
      </w:r>
      <w:r w:rsidRPr="000E44DD">
        <w:rPr>
          <w:rFonts w:asciiTheme="minorHAnsi" w:hAnsiTheme="minorHAnsi" w:cstheme="minorHAnsi"/>
          <w:sz w:val="22"/>
          <w:szCs w:val="22"/>
        </w:rPr>
        <w:tab/>
        <w:t>Subject to the provisions of the Local Finance Law, the power to authorize the issuance of and to sell bond anticipation notes in anticipation of the issuance and sale of the bonds herein authorized, including renewals of such notes, is hereby delegated to the Supervisor, the chief fiscal officer.  Such notes shall be of such terms, form and contents, and shall be sold in such manner, as may be prescribed by said Supervisor, consistent with the provisions of the Local Finance Law.</w:t>
      </w:r>
    </w:p>
    <w:p w14:paraId="7B20CB57" w14:textId="77777777" w:rsidR="000E44DD" w:rsidRPr="000E44DD" w:rsidRDefault="000E44DD" w:rsidP="000E44DD">
      <w:pPr>
        <w:pStyle w:val="indentdoublespace"/>
        <w:spacing w:line="240" w:lineRule="auto"/>
        <w:jc w:val="left"/>
        <w:rPr>
          <w:rFonts w:asciiTheme="minorHAnsi" w:hAnsiTheme="minorHAnsi" w:cstheme="minorHAnsi"/>
          <w:sz w:val="22"/>
          <w:szCs w:val="22"/>
        </w:rPr>
      </w:pPr>
    </w:p>
    <w:p w14:paraId="37B211CF" w14:textId="77777777" w:rsidR="000E44DD" w:rsidRPr="000E44DD" w:rsidRDefault="000E44DD" w:rsidP="000E44DD">
      <w:pPr>
        <w:pStyle w:val="indentdoublespace"/>
        <w:spacing w:line="240" w:lineRule="auto"/>
        <w:jc w:val="left"/>
        <w:rPr>
          <w:rFonts w:asciiTheme="minorHAnsi" w:hAnsiTheme="minorHAnsi" w:cstheme="minorHAnsi"/>
          <w:sz w:val="22"/>
          <w:szCs w:val="22"/>
        </w:rPr>
      </w:pPr>
      <w:r w:rsidRPr="000E44DD">
        <w:rPr>
          <w:rFonts w:asciiTheme="minorHAnsi" w:hAnsiTheme="minorHAnsi" w:cstheme="minorHAnsi"/>
          <w:sz w:val="22"/>
          <w:szCs w:val="22"/>
          <w:u w:val="single"/>
        </w:rPr>
        <w:t>Section 6.</w:t>
      </w:r>
      <w:r w:rsidRPr="000E44DD">
        <w:rPr>
          <w:rFonts w:asciiTheme="minorHAnsi" w:hAnsiTheme="minorHAnsi" w:cstheme="minorHAnsi"/>
          <w:sz w:val="22"/>
          <w:szCs w:val="22"/>
        </w:rPr>
        <w:tab/>
        <w:t>All other matters except as provided herein relating to the bonds herein authorized including the date, denominations, maturities and interest payment dates, within the limitations prescribed herein and the manner of execution of the same, including the consolidation with other issues, and also the ability to issue with substantially level or declining annual debt service, shall be determined by the Supervisor, the chief fiscal officer of such Town.  Such bonds shall contain substantially the recital of validity clause provided for in Section 52.00 of the Local Finance Law, and shall otherwise be in such form and contain such recitals, in addition to those required by Section 51.00 of the Local Finance Law, as the Supervisor shall determine consistent with the provisions of the Local Finance Law.</w:t>
      </w:r>
    </w:p>
    <w:p w14:paraId="4561F64F" w14:textId="77777777" w:rsidR="000E44DD" w:rsidRPr="000E44DD" w:rsidRDefault="000E44DD" w:rsidP="000E44DD">
      <w:pPr>
        <w:pStyle w:val="indentdoublespace"/>
        <w:spacing w:line="240" w:lineRule="auto"/>
        <w:jc w:val="left"/>
        <w:rPr>
          <w:rFonts w:asciiTheme="minorHAnsi" w:hAnsiTheme="minorHAnsi" w:cstheme="minorHAnsi"/>
          <w:sz w:val="22"/>
          <w:szCs w:val="22"/>
        </w:rPr>
      </w:pPr>
    </w:p>
    <w:p w14:paraId="5A3312CF" w14:textId="77777777" w:rsidR="000E44DD" w:rsidRPr="000E44DD" w:rsidRDefault="000E44DD" w:rsidP="000E44DD">
      <w:pPr>
        <w:pStyle w:val="indentdoublespace"/>
        <w:spacing w:line="240" w:lineRule="auto"/>
        <w:jc w:val="left"/>
        <w:rPr>
          <w:rFonts w:asciiTheme="minorHAnsi" w:hAnsiTheme="minorHAnsi" w:cstheme="minorHAnsi"/>
          <w:sz w:val="22"/>
          <w:szCs w:val="22"/>
        </w:rPr>
      </w:pPr>
      <w:r w:rsidRPr="000E44DD">
        <w:rPr>
          <w:rFonts w:asciiTheme="minorHAnsi" w:hAnsiTheme="minorHAnsi" w:cstheme="minorHAnsi"/>
          <w:sz w:val="22"/>
          <w:szCs w:val="22"/>
          <w:u w:val="single"/>
        </w:rPr>
        <w:t>Section 7.</w:t>
      </w:r>
      <w:r w:rsidRPr="000E44DD">
        <w:rPr>
          <w:rFonts w:asciiTheme="minorHAnsi" w:hAnsiTheme="minorHAnsi" w:cstheme="minorHAnsi"/>
          <w:sz w:val="22"/>
          <w:szCs w:val="22"/>
        </w:rPr>
        <w:tab/>
        <w:t>The validity of such bonds and bond anticipation notes may be contested only if:</w:t>
      </w:r>
    </w:p>
    <w:p w14:paraId="74656E6E" w14:textId="77777777" w:rsidR="000E44DD" w:rsidRPr="000E44DD" w:rsidRDefault="000E44DD" w:rsidP="000E44DD">
      <w:pPr>
        <w:pStyle w:val="hangingindentdouble"/>
        <w:spacing w:line="240" w:lineRule="auto"/>
        <w:jc w:val="left"/>
        <w:rPr>
          <w:rFonts w:asciiTheme="minorHAnsi" w:hAnsiTheme="minorHAnsi" w:cstheme="minorHAnsi"/>
          <w:sz w:val="22"/>
          <w:szCs w:val="22"/>
        </w:rPr>
      </w:pPr>
      <w:r w:rsidRPr="000E44DD">
        <w:rPr>
          <w:rFonts w:asciiTheme="minorHAnsi" w:hAnsiTheme="minorHAnsi" w:cstheme="minorHAnsi"/>
          <w:sz w:val="22"/>
          <w:szCs w:val="22"/>
        </w:rPr>
        <w:t>1)</w:t>
      </w:r>
      <w:r w:rsidRPr="000E44DD">
        <w:rPr>
          <w:rFonts w:asciiTheme="minorHAnsi" w:hAnsiTheme="minorHAnsi" w:cstheme="minorHAnsi"/>
          <w:sz w:val="22"/>
          <w:szCs w:val="22"/>
        </w:rPr>
        <w:tab/>
        <w:t>Such obligations are authorized for an object or purpose for which said Town is not authorized to expend money, or</w:t>
      </w:r>
    </w:p>
    <w:p w14:paraId="724A6CFE" w14:textId="77777777" w:rsidR="000E44DD" w:rsidRPr="000E44DD" w:rsidRDefault="000E44DD" w:rsidP="000E44DD">
      <w:pPr>
        <w:pStyle w:val="hangingindentdouble"/>
        <w:spacing w:line="240" w:lineRule="auto"/>
        <w:jc w:val="left"/>
        <w:rPr>
          <w:rFonts w:asciiTheme="minorHAnsi" w:hAnsiTheme="minorHAnsi" w:cstheme="minorHAnsi"/>
          <w:sz w:val="22"/>
          <w:szCs w:val="22"/>
        </w:rPr>
      </w:pPr>
      <w:r w:rsidRPr="000E44DD">
        <w:rPr>
          <w:rFonts w:asciiTheme="minorHAnsi" w:hAnsiTheme="minorHAnsi" w:cstheme="minorHAnsi"/>
          <w:sz w:val="22"/>
          <w:szCs w:val="22"/>
        </w:rPr>
        <w:t>2)</w:t>
      </w:r>
      <w:r w:rsidRPr="000E44DD">
        <w:rPr>
          <w:rFonts w:asciiTheme="minorHAnsi" w:hAnsiTheme="minorHAnsi" w:cstheme="minorHAnsi"/>
          <w:sz w:val="22"/>
          <w:szCs w:val="22"/>
        </w:rPr>
        <w:tab/>
        <w:t>The provisions of law which should be complied with at the date of publication of this resolution are not substantially complied with, and an action, suit or proceeding contesting such validity is commenced within twenty days after the date of such publication, or</w:t>
      </w:r>
    </w:p>
    <w:p w14:paraId="2C443001" w14:textId="77777777" w:rsidR="000E44DD" w:rsidRPr="000E44DD" w:rsidRDefault="000E44DD" w:rsidP="000E44DD">
      <w:pPr>
        <w:pStyle w:val="hangingindentdouble"/>
        <w:spacing w:line="240" w:lineRule="auto"/>
        <w:jc w:val="left"/>
        <w:rPr>
          <w:rFonts w:asciiTheme="minorHAnsi" w:hAnsiTheme="minorHAnsi" w:cstheme="minorHAnsi"/>
          <w:sz w:val="22"/>
          <w:szCs w:val="22"/>
        </w:rPr>
      </w:pPr>
      <w:r w:rsidRPr="000E44DD">
        <w:rPr>
          <w:rFonts w:asciiTheme="minorHAnsi" w:hAnsiTheme="minorHAnsi" w:cstheme="minorHAnsi"/>
          <w:sz w:val="22"/>
          <w:szCs w:val="22"/>
        </w:rPr>
        <w:t>3)</w:t>
      </w:r>
      <w:r w:rsidRPr="000E44DD">
        <w:rPr>
          <w:rFonts w:asciiTheme="minorHAnsi" w:hAnsiTheme="minorHAnsi" w:cstheme="minorHAnsi"/>
          <w:sz w:val="22"/>
          <w:szCs w:val="22"/>
        </w:rPr>
        <w:tab/>
        <w:t>Such obligations are authorized in violation of the provisions of the Constitution.</w:t>
      </w:r>
    </w:p>
    <w:p w14:paraId="4EF26736" w14:textId="77777777" w:rsidR="000E44DD" w:rsidRDefault="000E44DD" w:rsidP="000E44DD"/>
    <w:p w14:paraId="21C207A1" w14:textId="77777777" w:rsidR="00F84935" w:rsidRDefault="00F84935" w:rsidP="000E44DD"/>
    <w:p w14:paraId="6A808337" w14:textId="77777777" w:rsidR="00F84935" w:rsidRPr="000E44DD" w:rsidRDefault="00F84935" w:rsidP="000E44DD"/>
    <w:p w14:paraId="446E5C15" w14:textId="77777777" w:rsidR="000E44DD" w:rsidRPr="000E44DD" w:rsidRDefault="000E44DD" w:rsidP="000E44DD">
      <w:pPr>
        <w:pStyle w:val="indentdoublespace"/>
        <w:spacing w:line="240" w:lineRule="auto"/>
        <w:jc w:val="left"/>
        <w:rPr>
          <w:rFonts w:asciiTheme="minorHAnsi" w:hAnsiTheme="minorHAnsi" w:cstheme="minorHAnsi"/>
          <w:sz w:val="22"/>
          <w:szCs w:val="22"/>
        </w:rPr>
      </w:pPr>
      <w:r w:rsidRPr="000E44DD">
        <w:rPr>
          <w:rFonts w:asciiTheme="minorHAnsi" w:hAnsiTheme="minorHAnsi" w:cstheme="minorHAnsi"/>
          <w:sz w:val="22"/>
          <w:szCs w:val="22"/>
          <w:u w:val="single"/>
        </w:rPr>
        <w:lastRenderedPageBreak/>
        <w:t>Section 8.</w:t>
      </w:r>
      <w:r w:rsidRPr="000E44DD">
        <w:rPr>
          <w:rFonts w:asciiTheme="minorHAnsi" w:hAnsiTheme="minorHAnsi" w:cstheme="minorHAnsi"/>
          <w:sz w:val="22"/>
          <w:szCs w:val="22"/>
        </w:rPr>
        <w:tab/>
        <w:t>This resolution shall constitute a statement of official intent for purposes of Treasury Regulations Section 1.150-2.  Other than as specified in this resolution, no monies are, or are reasonably expected to be, reserved, allocated on a long-term basis, or otherwise set aside with respect to the permanent funding of the object or purpose described herein.</w:t>
      </w:r>
    </w:p>
    <w:p w14:paraId="58CF66D2" w14:textId="77777777" w:rsidR="000E44DD" w:rsidRPr="000E44DD" w:rsidRDefault="000E44DD" w:rsidP="000E44DD">
      <w:pPr>
        <w:pStyle w:val="indentdoublespace"/>
        <w:spacing w:line="240" w:lineRule="auto"/>
        <w:jc w:val="left"/>
        <w:rPr>
          <w:rFonts w:asciiTheme="minorHAnsi" w:hAnsiTheme="minorHAnsi" w:cstheme="minorHAnsi"/>
          <w:sz w:val="22"/>
          <w:szCs w:val="22"/>
        </w:rPr>
      </w:pPr>
    </w:p>
    <w:p w14:paraId="27A87449" w14:textId="77777777" w:rsidR="000E44DD" w:rsidRPr="000E44DD" w:rsidRDefault="000E44DD" w:rsidP="000E44DD">
      <w:pPr>
        <w:pStyle w:val="indentdoublespace"/>
        <w:spacing w:line="240" w:lineRule="auto"/>
        <w:jc w:val="left"/>
        <w:rPr>
          <w:rFonts w:asciiTheme="minorHAnsi" w:hAnsiTheme="minorHAnsi" w:cstheme="minorHAnsi"/>
          <w:sz w:val="22"/>
          <w:szCs w:val="22"/>
        </w:rPr>
      </w:pPr>
      <w:r w:rsidRPr="000E44DD">
        <w:rPr>
          <w:rFonts w:asciiTheme="minorHAnsi" w:hAnsiTheme="minorHAnsi" w:cstheme="minorHAnsi"/>
          <w:sz w:val="22"/>
          <w:szCs w:val="22"/>
          <w:u w:val="single"/>
        </w:rPr>
        <w:t>Section 9.</w:t>
      </w:r>
      <w:r w:rsidRPr="000E44DD">
        <w:rPr>
          <w:rFonts w:asciiTheme="minorHAnsi" w:hAnsiTheme="minorHAnsi" w:cstheme="minorHAnsi"/>
          <w:sz w:val="22"/>
          <w:szCs w:val="22"/>
        </w:rPr>
        <w:tab/>
        <w:t>Upon this resolution taking effect, the same shall be published in summary form in the official newspaper of said Town designated for such purpose, together with a notice of the Town Clerk in substantially the form provided in Section 81.00 of the Local Finance Law.</w:t>
      </w:r>
    </w:p>
    <w:p w14:paraId="0481E0E0" w14:textId="77777777" w:rsidR="000E44DD" w:rsidRPr="000E44DD" w:rsidRDefault="000E44DD" w:rsidP="000E44DD">
      <w:pPr>
        <w:pStyle w:val="indentdoublespace"/>
        <w:spacing w:line="240" w:lineRule="auto"/>
        <w:jc w:val="left"/>
        <w:rPr>
          <w:rFonts w:asciiTheme="minorHAnsi" w:hAnsiTheme="minorHAnsi" w:cstheme="minorHAnsi"/>
          <w:sz w:val="22"/>
          <w:szCs w:val="22"/>
        </w:rPr>
      </w:pPr>
      <w:r w:rsidRPr="000E44DD">
        <w:rPr>
          <w:rFonts w:asciiTheme="minorHAnsi" w:hAnsiTheme="minorHAnsi" w:cstheme="minorHAnsi"/>
          <w:sz w:val="22"/>
          <w:szCs w:val="22"/>
        </w:rPr>
        <w:tab/>
      </w:r>
    </w:p>
    <w:p w14:paraId="059CA860" w14:textId="77777777" w:rsidR="000E44DD" w:rsidRPr="000E44DD" w:rsidRDefault="000E44DD" w:rsidP="000E44DD">
      <w:pPr>
        <w:pStyle w:val="indentdoublespace"/>
        <w:spacing w:line="240" w:lineRule="auto"/>
        <w:jc w:val="left"/>
        <w:rPr>
          <w:rFonts w:asciiTheme="minorHAnsi" w:hAnsiTheme="minorHAnsi" w:cstheme="minorHAnsi"/>
          <w:sz w:val="22"/>
          <w:szCs w:val="22"/>
        </w:rPr>
      </w:pPr>
      <w:r w:rsidRPr="000E44DD">
        <w:rPr>
          <w:rFonts w:asciiTheme="minorHAnsi" w:hAnsiTheme="minorHAnsi" w:cstheme="minorHAnsi"/>
          <w:sz w:val="22"/>
          <w:szCs w:val="22"/>
          <w:u w:val="single"/>
        </w:rPr>
        <w:t>Section 10.</w:t>
      </w:r>
      <w:r w:rsidRPr="000E44DD">
        <w:rPr>
          <w:rFonts w:asciiTheme="minorHAnsi" w:hAnsiTheme="minorHAnsi" w:cstheme="minorHAnsi"/>
          <w:sz w:val="22"/>
          <w:szCs w:val="22"/>
        </w:rPr>
        <w:tab/>
        <w:t>THIS RESOLUTION IS ADOPTED SUBJECT TO PERMISSIVE REFERENDUM.</w:t>
      </w:r>
    </w:p>
    <w:p w14:paraId="65F42AC9" w14:textId="77777777" w:rsidR="000E44DD" w:rsidRPr="000E44DD" w:rsidRDefault="000E44DD" w:rsidP="000E44DD">
      <w:pPr>
        <w:rPr>
          <w:rFonts w:cstheme="minorHAnsi"/>
        </w:rPr>
      </w:pPr>
    </w:p>
    <w:p w14:paraId="631A5EE6" w14:textId="14ABFBC4" w:rsidR="000E44DD" w:rsidRPr="000E44DD" w:rsidRDefault="000E44DD" w:rsidP="000E44DD">
      <w:pPr>
        <w:rPr>
          <w:rFonts w:cstheme="minorHAnsi"/>
        </w:rPr>
      </w:pPr>
      <w:r w:rsidRPr="000E44DD">
        <w:rPr>
          <w:rFonts w:cstheme="minorHAnsi"/>
        </w:rPr>
        <w:t>AYES:</w:t>
      </w:r>
      <w:r w:rsidRPr="000E44DD">
        <w:rPr>
          <w:rFonts w:cstheme="minorHAnsi"/>
        </w:rPr>
        <w:tab/>
      </w:r>
      <w:r>
        <w:rPr>
          <w:rFonts w:cstheme="minorHAnsi"/>
        </w:rPr>
        <w:tab/>
      </w:r>
      <w:r w:rsidRPr="000E44DD">
        <w:rPr>
          <w:rFonts w:cstheme="minorHAnsi"/>
        </w:rPr>
        <w:t>Hurley, Williams, Mathews, Steed, Roman</w:t>
      </w:r>
      <w:r w:rsidRPr="000E44DD">
        <w:rPr>
          <w:rFonts w:cstheme="minorHAnsi"/>
        </w:rPr>
        <w:tab/>
        <w:t xml:space="preserve"> </w:t>
      </w:r>
    </w:p>
    <w:p w14:paraId="05B77D64" w14:textId="24E64FB1" w:rsidR="000E44DD" w:rsidRPr="000E44DD" w:rsidRDefault="000E44DD" w:rsidP="000E44DD">
      <w:pPr>
        <w:rPr>
          <w:rFonts w:cstheme="minorHAnsi"/>
        </w:rPr>
      </w:pPr>
      <w:r w:rsidRPr="000E44DD">
        <w:rPr>
          <w:rFonts w:cstheme="minorHAnsi"/>
        </w:rPr>
        <w:t>NOES:</w:t>
      </w:r>
      <w:r w:rsidRPr="000E44DD">
        <w:rPr>
          <w:rFonts w:cstheme="minorHAnsi"/>
        </w:rPr>
        <w:tab/>
      </w:r>
      <w:r>
        <w:rPr>
          <w:rFonts w:cstheme="minorHAnsi"/>
        </w:rPr>
        <w:tab/>
      </w:r>
      <w:r w:rsidRPr="000E44DD">
        <w:rPr>
          <w:rFonts w:cstheme="minorHAnsi"/>
        </w:rPr>
        <w:t>None</w:t>
      </w:r>
    </w:p>
    <w:p w14:paraId="0785356B" w14:textId="6B522504" w:rsidR="008077AA" w:rsidRDefault="000E44DD" w:rsidP="000E44DD">
      <w:pPr>
        <w:rPr>
          <w:rFonts w:cstheme="minorHAnsi"/>
        </w:rPr>
      </w:pPr>
      <w:r w:rsidRPr="000E44DD">
        <w:rPr>
          <w:rFonts w:cstheme="minorHAnsi"/>
        </w:rPr>
        <w:t>CARRIED.</w:t>
      </w:r>
    </w:p>
    <w:p w14:paraId="415CEE0C" w14:textId="77777777" w:rsidR="000E44DD" w:rsidRDefault="000E44DD" w:rsidP="000E44DD">
      <w:pPr>
        <w:rPr>
          <w:rFonts w:cstheme="minorHAnsi"/>
        </w:rPr>
      </w:pPr>
    </w:p>
    <w:p w14:paraId="18FA41C2" w14:textId="77777777" w:rsidR="000E44DD" w:rsidRDefault="000E44DD" w:rsidP="000E44DD">
      <w:pPr>
        <w:rPr>
          <w:rFonts w:cstheme="minorHAnsi"/>
        </w:rPr>
      </w:pPr>
    </w:p>
    <w:p w14:paraId="0B3B2F20" w14:textId="7A294647" w:rsidR="000E44DD" w:rsidRDefault="000E44DD" w:rsidP="000E44DD">
      <w:pPr>
        <w:jc w:val="center"/>
        <w:rPr>
          <w:rFonts w:cstheme="minorHAnsi"/>
        </w:rPr>
      </w:pPr>
      <w:r>
        <w:rPr>
          <w:rFonts w:cstheme="minorHAnsi"/>
        </w:rPr>
        <w:t>RESOLUTION NO. 133-2026</w:t>
      </w:r>
    </w:p>
    <w:p w14:paraId="0E87BE0D" w14:textId="77777777" w:rsidR="000E44DD" w:rsidRDefault="000E44DD" w:rsidP="000E44DD">
      <w:pPr>
        <w:jc w:val="center"/>
        <w:rPr>
          <w:rFonts w:cstheme="minorHAnsi"/>
        </w:rPr>
      </w:pPr>
    </w:p>
    <w:p w14:paraId="7CE51DB5" w14:textId="5776D8F2" w:rsidR="000E44DD" w:rsidRDefault="000E44DD" w:rsidP="000E44DD">
      <w:pPr>
        <w:jc w:val="center"/>
        <w:rPr>
          <w:rFonts w:cstheme="minorHAnsi"/>
        </w:rPr>
      </w:pPr>
      <w:r>
        <w:rPr>
          <w:rFonts w:cstheme="minorHAnsi"/>
        </w:rPr>
        <w:t>APPROVING PRELIMINARY BUDGET AND DIRECTING PUBLIC HEARING THEREON</w:t>
      </w:r>
    </w:p>
    <w:p w14:paraId="59F40951" w14:textId="77777777" w:rsidR="000E44DD" w:rsidRDefault="000E44DD" w:rsidP="000E44DD">
      <w:pPr>
        <w:jc w:val="center"/>
        <w:rPr>
          <w:rFonts w:cstheme="minorHAnsi"/>
        </w:rPr>
      </w:pPr>
    </w:p>
    <w:p w14:paraId="7AF9EC2B" w14:textId="46996F97" w:rsidR="000E44DD" w:rsidRDefault="000E44DD" w:rsidP="000E44DD">
      <w:pPr>
        <w:rPr>
          <w:rFonts w:cstheme="minorHAnsi"/>
        </w:rPr>
      </w:pPr>
      <w:r>
        <w:rPr>
          <w:rFonts w:cstheme="minorHAnsi"/>
        </w:rPr>
        <w:t>Resolution by:</w:t>
      </w:r>
      <w:r>
        <w:rPr>
          <w:rFonts w:cstheme="minorHAnsi"/>
        </w:rPr>
        <w:tab/>
      </w:r>
      <w:r>
        <w:rPr>
          <w:rFonts w:cstheme="minorHAnsi"/>
        </w:rPr>
        <w:tab/>
        <w:t>Hurley</w:t>
      </w:r>
    </w:p>
    <w:p w14:paraId="3FD46B62" w14:textId="7F7B02ED" w:rsidR="000E44DD" w:rsidRDefault="000E44DD" w:rsidP="000E44DD">
      <w:pPr>
        <w:rPr>
          <w:rFonts w:cstheme="minorHAnsi"/>
        </w:rPr>
      </w:pPr>
      <w:r>
        <w:rPr>
          <w:rFonts w:cstheme="minorHAnsi"/>
        </w:rPr>
        <w:t>Seconded by:</w:t>
      </w:r>
      <w:r>
        <w:rPr>
          <w:rFonts w:cstheme="minorHAnsi"/>
        </w:rPr>
        <w:tab/>
      </w:r>
      <w:r>
        <w:rPr>
          <w:rFonts w:cstheme="minorHAnsi"/>
        </w:rPr>
        <w:tab/>
        <w:t>Mathews</w:t>
      </w:r>
    </w:p>
    <w:p w14:paraId="15B7FDCA" w14:textId="77777777" w:rsidR="000E44DD" w:rsidRDefault="000E44DD" w:rsidP="000E44DD">
      <w:pPr>
        <w:rPr>
          <w:rFonts w:cstheme="minorHAnsi"/>
        </w:rPr>
      </w:pPr>
    </w:p>
    <w:p w14:paraId="00F8252D" w14:textId="396B2053" w:rsidR="000E44DD" w:rsidRDefault="000E44DD" w:rsidP="000E44DD">
      <w:pPr>
        <w:rPr>
          <w:rFonts w:cstheme="minorHAnsi"/>
        </w:rPr>
      </w:pPr>
      <w:r>
        <w:rPr>
          <w:rFonts w:cstheme="minorHAnsi"/>
        </w:rPr>
        <w:tab/>
        <w:t>RESOLVED, that the Tentative Budget, consisting of revenues and expenditures, presented to the Town Board and the same has been modified by this Town Board be and the same hereby is approved as the Preliminary Budget for the fiscal year commencing January 1, 2027 and ending December 31, 2027, as the same is set forth in detail therein and a copy filed in the Town Clerk’s Office, where the same be available for inspection by any interested person during the office hours of the Town, and be it further</w:t>
      </w:r>
    </w:p>
    <w:p w14:paraId="4019E544" w14:textId="77777777" w:rsidR="000E44DD" w:rsidRDefault="000E44DD" w:rsidP="000E44DD">
      <w:pPr>
        <w:rPr>
          <w:rFonts w:cstheme="minorHAnsi"/>
        </w:rPr>
      </w:pPr>
    </w:p>
    <w:p w14:paraId="29095033" w14:textId="50FB5F34" w:rsidR="000E44DD" w:rsidRDefault="000E44DD" w:rsidP="000E44DD">
      <w:pPr>
        <w:rPr>
          <w:rFonts w:cstheme="minorHAnsi"/>
        </w:rPr>
      </w:pPr>
      <w:r>
        <w:rPr>
          <w:rFonts w:cstheme="minorHAnsi"/>
        </w:rPr>
        <w:tab/>
      </w:r>
      <w:r w:rsidR="00D419CD">
        <w:rPr>
          <w:rFonts w:cstheme="minorHAnsi"/>
        </w:rPr>
        <w:t>RESOLVED, that the Town Board shall hold a public hearing on the same Preliminary Budget in accordance with Section 108 of the Town Law, as amended, on the 4</w:t>
      </w:r>
      <w:r w:rsidR="00D419CD" w:rsidRPr="00D419CD">
        <w:rPr>
          <w:rFonts w:cstheme="minorHAnsi"/>
          <w:vertAlign w:val="superscript"/>
        </w:rPr>
        <w:t>th</w:t>
      </w:r>
      <w:r w:rsidR="00D419CD">
        <w:rPr>
          <w:rFonts w:cstheme="minorHAnsi"/>
        </w:rPr>
        <w:t xml:space="preserve"> day of November 2026, at 6:00 p.m., or as soon thereafter as it can be heard, at the Town Hall, 1139 Pennsylvania Avenue in said Town, and be it </w:t>
      </w:r>
      <w:r w:rsidR="009A4820">
        <w:rPr>
          <w:rFonts w:cstheme="minorHAnsi"/>
        </w:rPr>
        <w:t>further.</w:t>
      </w:r>
    </w:p>
    <w:p w14:paraId="44E59BBF" w14:textId="77777777" w:rsidR="00D419CD" w:rsidRDefault="00D419CD" w:rsidP="000E44DD">
      <w:pPr>
        <w:rPr>
          <w:rFonts w:cstheme="minorHAnsi"/>
        </w:rPr>
      </w:pPr>
    </w:p>
    <w:p w14:paraId="641110E0" w14:textId="46549F2E" w:rsidR="00D419CD" w:rsidRDefault="00D419CD" w:rsidP="000E44DD">
      <w:pPr>
        <w:rPr>
          <w:rFonts w:cstheme="minorHAnsi"/>
        </w:rPr>
      </w:pPr>
      <w:r>
        <w:rPr>
          <w:rFonts w:cstheme="minorHAnsi"/>
        </w:rPr>
        <w:tab/>
        <w:t>RESOLVED, that the Town Clerk be and she hereby is directed to cause notice of such public hearing to be published at least once in the official newspaper and to cause a copy of such notice to be posted on the sign board of the Town which shall be done at least five (5) days before the date specified for this meeting.</w:t>
      </w:r>
    </w:p>
    <w:p w14:paraId="3113DE61" w14:textId="77777777" w:rsidR="00D419CD" w:rsidRDefault="00D419CD" w:rsidP="000E44DD">
      <w:pPr>
        <w:rPr>
          <w:rFonts w:cstheme="minorHAnsi"/>
        </w:rPr>
      </w:pPr>
    </w:p>
    <w:p w14:paraId="5A50D4A5" w14:textId="3272FB8F" w:rsidR="00D419CD" w:rsidRDefault="00D419CD" w:rsidP="000E44DD">
      <w:pPr>
        <w:rPr>
          <w:rFonts w:cstheme="minorHAnsi"/>
        </w:rPr>
      </w:pPr>
      <w:r>
        <w:rPr>
          <w:rFonts w:cstheme="minorHAnsi"/>
        </w:rPr>
        <w:t>AYES:</w:t>
      </w:r>
      <w:r>
        <w:rPr>
          <w:rFonts w:cstheme="minorHAnsi"/>
        </w:rPr>
        <w:tab/>
      </w:r>
      <w:r>
        <w:rPr>
          <w:rFonts w:cstheme="minorHAnsi"/>
        </w:rPr>
        <w:tab/>
        <w:t>Hurley, Williams, Mathews, Steed, Roman</w:t>
      </w:r>
    </w:p>
    <w:p w14:paraId="52D5C882" w14:textId="2AAC7B3F" w:rsidR="00D419CD" w:rsidRDefault="00D419CD" w:rsidP="000E44DD">
      <w:pPr>
        <w:rPr>
          <w:rFonts w:cstheme="minorHAnsi"/>
        </w:rPr>
      </w:pPr>
      <w:r>
        <w:rPr>
          <w:rFonts w:cstheme="minorHAnsi"/>
        </w:rPr>
        <w:t>NOES:</w:t>
      </w:r>
      <w:r>
        <w:rPr>
          <w:rFonts w:cstheme="minorHAnsi"/>
        </w:rPr>
        <w:tab/>
      </w:r>
      <w:r>
        <w:rPr>
          <w:rFonts w:cstheme="minorHAnsi"/>
        </w:rPr>
        <w:tab/>
        <w:t>None</w:t>
      </w:r>
    </w:p>
    <w:p w14:paraId="62AE4D09" w14:textId="5E2988E3" w:rsidR="00D419CD" w:rsidRDefault="00D419CD" w:rsidP="000E44DD">
      <w:pPr>
        <w:rPr>
          <w:rFonts w:cstheme="minorHAnsi"/>
        </w:rPr>
      </w:pPr>
      <w:r>
        <w:rPr>
          <w:rFonts w:cstheme="minorHAnsi"/>
        </w:rPr>
        <w:t>CARRIED.</w:t>
      </w:r>
    </w:p>
    <w:p w14:paraId="03332C30" w14:textId="77777777" w:rsidR="00D419CD" w:rsidRDefault="00D419CD" w:rsidP="000E44DD">
      <w:pPr>
        <w:rPr>
          <w:rFonts w:cstheme="minorHAnsi"/>
        </w:rPr>
      </w:pPr>
    </w:p>
    <w:p w14:paraId="0544332B" w14:textId="77777777" w:rsidR="00D419CD" w:rsidRDefault="00D419CD" w:rsidP="000E44DD">
      <w:pPr>
        <w:rPr>
          <w:rFonts w:cstheme="minorHAnsi"/>
        </w:rPr>
      </w:pPr>
    </w:p>
    <w:p w14:paraId="550AA457" w14:textId="77777777" w:rsidR="00F84935" w:rsidRDefault="00F84935" w:rsidP="00D419CD">
      <w:pPr>
        <w:jc w:val="center"/>
      </w:pPr>
    </w:p>
    <w:p w14:paraId="4A55232D" w14:textId="77777777" w:rsidR="00F84935" w:rsidRDefault="00F84935" w:rsidP="00D419CD">
      <w:pPr>
        <w:jc w:val="center"/>
      </w:pPr>
    </w:p>
    <w:p w14:paraId="3040814A" w14:textId="77777777" w:rsidR="00F84935" w:rsidRDefault="00F84935" w:rsidP="00D419CD">
      <w:pPr>
        <w:jc w:val="center"/>
      </w:pPr>
    </w:p>
    <w:p w14:paraId="3F99B82F" w14:textId="77777777" w:rsidR="00F84935" w:rsidRDefault="00F84935" w:rsidP="00D419CD">
      <w:pPr>
        <w:jc w:val="center"/>
      </w:pPr>
    </w:p>
    <w:p w14:paraId="4FF880CC" w14:textId="35ACC1F6" w:rsidR="00D419CD" w:rsidRDefault="00D419CD" w:rsidP="00D419CD">
      <w:pPr>
        <w:jc w:val="center"/>
      </w:pPr>
      <w:r>
        <w:lastRenderedPageBreak/>
        <w:t>RESOLUTION NO. 134-2026</w:t>
      </w:r>
    </w:p>
    <w:p w14:paraId="46D15B28" w14:textId="77777777" w:rsidR="00D419CD" w:rsidRDefault="00D419CD" w:rsidP="00D419CD">
      <w:pPr>
        <w:jc w:val="center"/>
      </w:pPr>
    </w:p>
    <w:p w14:paraId="4E39862C" w14:textId="31F1C5B2" w:rsidR="00D419CD" w:rsidRDefault="00D419CD" w:rsidP="00D419CD">
      <w:pPr>
        <w:jc w:val="center"/>
      </w:pPr>
      <w:r>
        <w:t xml:space="preserve">AUTHORIZING SUPERVISOR TO SIGN STATEMENT OF VALUES FOR INSURANCE PURPOSES </w:t>
      </w:r>
    </w:p>
    <w:p w14:paraId="3FEC330F" w14:textId="77777777" w:rsidR="00CA4282" w:rsidRDefault="00CA4282" w:rsidP="00CA4282"/>
    <w:p w14:paraId="4DC3B8C7" w14:textId="56530335" w:rsidR="00CA4282" w:rsidRDefault="00CA4282" w:rsidP="00CA4282">
      <w:r>
        <w:t>Resolution by:</w:t>
      </w:r>
      <w:r>
        <w:tab/>
      </w:r>
      <w:r>
        <w:tab/>
        <w:t>Steed</w:t>
      </w:r>
    </w:p>
    <w:p w14:paraId="56BF91E5" w14:textId="2737CB7B" w:rsidR="00CA4282" w:rsidRDefault="00CA4282" w:rsidP="00CA4282">
      <w:r>
        <w:t>Seconded by:</w:t>
      </w:r>
      <w:r>
        <w:tab/>
      </w:r>
      <w:r>
        <w:tab/>
        <w:t>Hurley</w:t>
      </w:r>
    </w:p>
    <w:p w14:paraId="0A4EAEB2" w14:textId="77777777" w:rsidR="00CA4282" w:rsidRDefault="00CA4282" w:rsidP="00CA4282"/>
    <w:p w14:paraId="375C15D1" w14:textId="64ABB0A5" w:rsidR="00FB25FE" w:rsidRDefault="00CA4282" w:rsidP="00CA4282">
      <w:r>
        <w:tab/>
        <w:t xml:space="preserve">RESOLVED, that the Supervisor be and he hereby is authorized to sign a Statement of Values of articles of Town Property and equipment, and be it </w:t>
      </w:r>
      <w:r w:rsidR="009A4820">
        <w:t>further.</w:t>
      </w:r>
      <w:r>
        <w:t xml:space="preserve"> </w:t>
      </w:r>
    </w:p>
    <w:p w14:paraId="043E1E21" w14:textId="027D1B88" w:rsidR="00FB25FE" w:rsidRDefault="00FB25FE" w:rsidP="00CA4282">
      <w:r>
        <w:tab/>
        <w:t>RESOLVED, that a copy of such Statement of Values shall be filed with the Town Clerk.</w:t>
      </w:r>
    </w:p>
    <w:p w14:paraId="527A07A0" w14:textId="77777777" w:rsidR="00FB25FE" w:rsidRDefault="00FB25FE" w:rsidP="00CA4282"/>
    <w:p w14:paraId="4DFC9442" w14:textId="488FF3B7" w:rsidR="00FB25FE" w:rsidRDefault="00FB25FE" w:rsidP="00CA4282">
      <w:r>
        <w:t>AYES:</w:t>
      </w:r>
      <w:r>
        <w:tab/>
      </w:r>
      <w:r>
        <w:tab/>
        <w:t>Hurley, Williams, Mathews, Steed, Roman</w:t>
      </w:r>
    </w:p>
    <w:p w14:paraId="0068AA82" w14:textId="4575BD93" w:rsidR="00FB25FE" w:rsidRDefault="00FB25FE" w:rsidP="00CA4282">
      <w:r>
        <w:t>NOES:</w:t>
      </w:r>
      <w:r>
        <w:tab/>
      </w:r>
      <w:r>
        <w:tab/>
        <w:t>None</w:t>
      </w:r>
    </w:p>
    <w:p w14:paraId="2709041D" w14:textId="189C8210" w:rsidR="00FB25FE" w:rsidRDefault="00FB25FE" w:rsidP="00CA4282">
      <w:r>
        <w:t>CARRIED.</w:t>
      </w:r>
    </w:p>
    <w:p w14:paraId="0D39AC1F" w14:textId="77777777" w:rsidR="00FB25FE" w:rsidRDefault="00FB25FE" w:rsidP="00CA4282"/>
    <w:p w14:paraId="50FA839A" w14:textId="77777777" w:rsidR="00FB25FE" w:rsidRDefault="00FB25FE" w:rsidP="005B70AE">
      <w:pPr>
        <w:jc w:val="center"/>
      </w:pPr>
    </w:p>
    <w:p w14:paraId="5E0C21BE" w14:textId="10A0B58E" w:rsidR="00083CC6" w:rsidRDefault="005B70AE" w:rsidP="005B70AE">
      <w:pPr>
        <w:jc w:val="center"/>
      </w:pPr>
      <w:r>
        <w:t>RESOLUTION NO. 135-2026</w:t>
      </w:r>
    </w:p>
    <w:p w14:paraId="4394BFA9" w14:textId="77777777" w:rsidR="005B70AE" w:rsidRDefault="005B70AE" w:rsidP="005B70AE">
      <w:pPr>
        <w:jc w:val="center"/>
      </w:pPr>
    </w:p>
    <w:p w14:paraId="05C53E78" w14:textId="6DE8A438" w:rsidR="005B70AE" w:rsidRDefault="005B70AE" w:rsidP="005B70AE">
      <w:pPr>
        <w:jc w:val="center"/>
      </w:pPr>
      <w:r>
        <w:t>ACCEPTING RESIGNATION OF STEVEN RENKO AS HIGHWAY SUPERINTENDENT</w:t>
      </w:r>
    </w:p>
    <w:p w14:paraId="0559BD2F" w14:textId="77777777" w:rsidR="005B70AE" w:rsidRDefault="005B70AE" w:rsidP="005B70AE">
      <w:pPr>
        <w:jc w:val="center"/>
      </w:pPr>
    </w:p>
    <w:p w14:paraId="541659B3" w14:textId="10AE844B" w:rsidR="005B70AE" w:rsidRDefault="005B70AE" w:rsidP="005B70AE">
      <w:r>
        <w:t>Resolution by:</w:t>
      </w:r>
      <w:r>
        <w:tab/>
      </w:r>
      <w:r>
        <w:tab/>
        <w:t>Steed</w:t>
      </w:r>
    </w:p>
    <w:p w14:paraId="6B1FD3F5" w14:textId="7FC38DA9" w:rsidR="005B70AE" w:rsidRDefault="005B70AE" w:rsidP="005B70AE">
      <w:r>
        <w:t>Seconded by:</w:t>
      </w:r>
      <w:r>
        <w:tab/>
      </w:r>
      <w:r>
        <w:tab/>
        <w:t>Mathews</w:t>
      </w:r>
    </w:p>
    <w:p w14:paraId="0A8EC0B6" w14:textId="77777777" w:rsidR="005B70AE" w:rsidRDefault="005B70AE" w:rsidP="005B70AE"/>
    <w:p w14:paraId="540C7E0E" w14:textId="41431126" w:rsidR="005B70AE" w:rsidRDefault="005B70AE" w:rsidP="005B70AE">
      <w:r>
        <w:tab/>
        <w:t>WHEREAS, Steven Renko has submitted his resignation as Highway Superintendent for the Town of Southport, effective October 16, 2026.</w:t>
      </w:r>
    </w:p>
    <w:p w14:paraId="20A29029" w14:textId="77777777" w:rsidR="005B70AE" w:rsidRDefault="005B70AE" w:rsidP="005B70AE"/>
    <w:p w14:paraId="534F5B27" w14:textId="2F56AD48" w:rsidR="005B70AE" w:rsidRDefault="005B70AE" w:rsidP="005B70AE">
      <w:r>
        <w:tab/>
        <w:t>NOW THEREFORE BE IT RESOLVED, that this Town Board hereby accepts the resignation of Steven Renko as Highway Superintendent for the Town of Southport, effective October 16, 2026.</w:t>
      </w:r>
    </w:p>
    <w:p w14:paraId="2F4C651F" w14:textId="77777777" w:rsidR="005B70AE" w:rsidRDefault="005B70AE" w:rsidP="005B70AE"/>
    <w:p w14:paraId="6D8D2A38" w14:textId="015148AC" w:rsidR="005B70AE" w:rsidRDefault="005B70AE" w:rsidP="005B70AE">
      <w:r>
        <w:t>AYES:</w:t>
      </w:r>
      <w:r>
        <w:tab/>
      </w:r>
      <w:r>
        <w:tab/>
        <w:t>Hurley, Williams, Mathews, Steed, Roman</w:t>
      </w:r>
    </w:p>
    <w:p w14:paraId="70D34F45" w14:textId="4B10A4E7" w:rsidR="005B70AE" w:rsidRDefault="005B70AE" w:rsidP="005B70AE">
      <w:r>
        <w:t>NOES:</w:t>
      </w:r>
      <w:r>
        <w:tab/>
      </w:r>
      <w:r>
        <w:tab/>
        <w:t>None</w:t>
      </w:r>
    </w:p>
    <w:p w14:paraId="1CEC1202" w14:textId="4C3B2849" w:rsidR="005B70AE" w:rsidRDefault="005B70AE" w:rsidP="005B70AE">
      <w:r>
        <w:t>CARRIED.</w:t>
      </w:r>
    </w:p>
    <w:p w14:paraId="5BDD4C43" w14:textId="77777777" w:rsidR="005B70AE" w:rsidRDefault="005B70AE" w:rsidP="005B70AE"/>
    <w:p w14:paraId="468337CE" w14:textId="3300A3A4" w:rsidR="00E94030" w:rsidRDefault="003D30DC" w:rsidP="00E94030">
      <w:pPr>
        <w:jc w:val="center"/>
      </w:pPr>
      <w:r>
        <w:t>RESOLUTION NO. 136-2026</w:t>
      </w:r>
    </w:p>
    <w:p w14:paraId="263ED41B" w14:textId="77777777" w:rsidR="00E94030" w:rsidRDefault="00E94030" w:rsidP="00E94030">
      <w:pPr>
        <w:jc w:val="center"/>
      </w:pPr>
    </w:p>
    <w:p w14:paraId="05DD90FA" w14:textId="2E7B4C46" w:rsidR="00E94030" w:rsidRDefault="00E94030" w:rsidP="00E94030">
      <w:pPr>
        <w:jc w:val="center"/>
      </w:pPr>
      <w:r>
        <w:t>APPOINTING AARON SMITH AS HIGHWAY SUPERINTENDENT</w:t>
      </w:r>
    </w:p>
    <w:p w14:paraId="09426A16" w14:textId="77777777" w:rsidR="00E94030" w:rsidRDefault="00E94030" w:rsidP="00E94030"/>
    <w:p w14:paraId="32DC4E04" w14:textId="56A57B0C" w:rsidR="00E94030" w:rsidRDefault="00E94030" w:rsidP="00E94030">
      <w:r>
        <w:t>Resolution by:</w:t>
      </w:r>
      <w:r>
        <w:tab/>
      </w:r>
      <w:r>
        <w:tab/>
        <w:t>Mathews</w:t>
      </w:r>
    </w:p>
    <w:p w14:paraId="1F8161DC" w14:textId="339E7B8E" w:rsidR="00E94030" w:rsidRDefault="00E94030" w:rsidP="00E94030">
      <w:r>
        <w:t>Seconded by:</w:t>
      </w:r>
      <w:r>
        <w:tab/>
      </w:r>
      <w:r>
        <w:tab/>
        <w:t>Williams</w:t>
      </w:r>
    </w:p>
    <w:p w14:paraId="51931AB4" w14:textId="77777777" w:rsidR="00E94030" w:rsidRDefault="00E94030" w:rsidP="00E94030"/>
    <w:p w14:paraId="70FD9E2B" w14:textId="24C3837D" w:rsidR="00E94030" w:rsidRDefault="00E94030" w:rsidP="00E94030">
      <w:r>
        <w:tab/>
        <w:t>WHEREAS, Town of Southport Highway Superintendent, Steven Renko, is resigning from his elective office on October 16, 2026 at 11:59 p.m., and</w:t>
      </w:r>
    </w:p>
    <w:p w14:paraId="136E5866" w14:textId="77777777" w:rsidR="00E94030" w:rsidRDefault="00E94030" w:rsidP="00E94030"/>
    <w:p w14:paraId="7AD36825" w14:textId="4DCF58C6" w:rsidR="00E94030" w:rsidRDefault="00E94030" w:rsidP="00E94030">
      <w:r>
        <w:tab/>
        <w:t>WHEREAS, the Town Board of the Town of Southport wishes to appoint Aaron Smith, who currently holds the position of Deputy Highway Superintendent, to fill the vacancy created by Steven Renko, and</w:t>
      </w:r>
    </w:p>
    <w:p w14:paraId="1DF096CD" w14:textId="77777777" w:rsidR="00E94030" w:rsidRDefault="00E94030" w:rsidP="00E94030"/>
    <w:p w14:paraId="7754773F" w14:textId="69606042" w:rsidR="00E94030" w:rsidRDefault="00E94030" w:rsidP="00E94030">
      <w:r>
        <w:lastRenderedPageBreak/>
        <w:tab/>
        <w:t>NOW THEREFORE BE IT RESOLVED, that the Town Board of the Town of Southport, County of Chemung, State of New York hereby accepts the resignation submitted to the Town Clerk for Town of Southport Highway Superintendent, Steven Renko, effective on October 16, 2026 at 11:59 p.m., and</w:t>
      </w:r>
    </w:p>
    <w:p w14:paraId="5B54EF8E" w14:textId="77777777" w:rsidR="00E94030" w:rsidRDefault="00E94030" w:rsidP="00E94030"/>
    <w:p w14:paraId="442F7863" w14:textId="252FA860" w:rsidR="00E94030" w:rsidRDefault="00E94030" w:rsidP="00E94030">
      <w:r>
        <w:tab/>
        <w:t>RESOLVED, that the Town Board of the Town of Southport, County of Chemung, State of New York hereby appoints, Aaron Smith to fill the vacancy created by Steven Renko for the position of Town of Southport Highway Superintendent and this appointment is to be effective on October 17, 2026 at 12:00 a.m. until the calendar year next succeeding the first annual election at which the vacancy may be filled.</w:t>
      </w:r>
    </w:p>
    <w:p w14:paraId="49F4639C" w14:textId="77777777" w:rsidR="00173243" w:rsidRDefault="00173243" w:rsidP="00E94030"/>
    <w:p w14:paraId="34317101" w14:textId="771541A0" w:rsidR="00173243" w:rsidRDefault="00173243" w:rsidP="00E94030">
      <w:r>
        <w:t>AYES:</w:t>
      </w:r>
      <w:r>
        <w:tab/>
      </w:r>
      <w:r>
        <w:tab/>
        <w:t>Hurley, Williams, Mathews, Steed, Roman</w:t>
      </w:r>
    </w:p>
    <w:p w14:paraId="2448A394" w14:textId="687039BF" w:rsidR="00173243" w:rsidRDefault="00173243" w:rsidP="00E94030">
      <w:r>
        <w:t>NOES:</w:t>
      </w:r>
      <w:r>
        <w:tab/>
      </w:r>
      <w:r>
        <w:tab/>
        <w:t>None</w:t>
      </w:r>
    </w:p>
    <w:p w14:paraId="4A97A52A" w14:textId="4EAC40B9" w:rsidR="00173243" w:rsidRDefault="00173243" w:rsidP="00E94030">
      <w:r>
        <w:t>CARRIED.</w:t>
      </w:r>
    </w:p>
    <w:p w14:paraId="6099C238" w14:textId="77777777" w:rsidR="00E94030" w:rsidRDefault="00E94030" w:rsidP="00E94030"/>
    <w:p w14:paraId="3434D1C6" w14:textId="335296C6" w:rsidR="00E94030" w:rsidRDefault="00173243" w:rsidP="00173243">
      <w:pPr>
        <w:jc w:val="center"/>
      </w:pPr>
      <w:r>
        <w:t>RESOLUTION NO. 137-2026</w:t>
      </w:r>
    </w:p>
    <w:p w14:paraId="75C88711" w14:textId="77777777" w:rsidR="00173243" w:rsidRDefault="00173243" w:rsidP="00173243">
      <w:pPr>
        <w:jc w:val="center"/>
      </w:pPr>
    </w:p>
    <w:p w14:paraId="7B6D2684" w14:textId="492A5B2E" w:rsidR="00173243" w:rsidRDefault="00173243" w:rsidP="00173243">
      <w:pPr>
        <w:jc w:val="center"/>
      </w:pPr>
      <w:r>
        <w:t>RATIFYING APPOINTMENT OF JOHN OGDEN AS ALTERNATE SCHOOL TRAFFIC OFFICER</w:t>
      </w:r>
    </w:p>
    <w:p w14:paraId="7E3711C4" w14:textId="77777777" w:rsidR="00173243" w:rsidRDefault="00173243" w:rsidP="00173243">
      <w:pPr>
        <w:jc w:val="center"/>
      </w:pPr>
    </w:p>
    <w:p w14:paraId="350DB064" w14:textId="521EE0E5" w:rsidR="00173243" w:rsidRDefault="00173243" w:rsidP="00173243">
      <w:r>
        <w:t>Resolution by:</w:t>
      </w:r>
      <w:r>
        <w:tab/>
      </w:r>
      <w:r>
        <w:tab/>
        <w:t xml:space="preserve"> Steed</w:t>
      </w:r>
    </w:p>
    <w:p w14:paraId="63050E7F" w14:textId="3B34DD79" w:rsidR="00173243" w:rsidRDefault="00173243" w:rsidP="00173243">
      <w:r>
        <w:t>Seconded by:</w:t>
      </w:r>
      <w:r>
        <w:tab/>
      </w:r>
      <w:r>
        <w:tab/>
        <w:t>Mathews</w:t>
      </w:r>
    </w:p>
    <w:p w14:paraId="74C68CC3" w14:textId="77777777" w:rsidR="00173243" w:rsidRDefault="00173243" w:rsidP="00173243"/>
    <w:p w14:paraId="73554432" w14:textId="5723EE01" w:rsidR="00173243" w:rsidRDefault="00173243" w:rsidP="00173243">
      <w:r>
        <w:tab/>
        <w:t>RESOLVED, that pursuant to section 208-a of the General Municipal Law as amended, John Ogden be and he hereby is appointed as Alternate School Traffic Officer and that his duties be limited to acting Alternate School Traffic Officer and assisting at school crossings prior to the opening and closing of schools.</w:t>
      </w:r>
    </w:p>
    <w:p w14:paraId="631DCD67" w14:textId="77777777" w:rsidR="00173243" w:rsidRDefault="00173243" w:rsidP="00173243"/>
    <w:p w14:paraId="6CD850CF" w14:textId="5DBB1220" w:rsidR="00173243" w:rsidRDefault="00173243" w:rsidP="00173243">
      <w:r>
        <w:t>AYES:</w:t>
      </w:r>
      <w:r>
        <w:tab/>
      </w:r>
      <w:r>
        <w:tab/>
        <w:t>Hurley, Williams, Mathews, Steed, Roman</w:t>
      </w:r>
    </w:p>
    <w:p w14:paraId="35442AF5" w14:textId="3A35CF25" w:rsidR="00173243" w:rsidRDefault="00173243" w:rsidP="00173243">
      <w:r>
        <w:t>NOES:</w:t>
      </w:r>
      <w:r>
        <w:tab/>
      </w:r>
      <w:r>
        <w:tab/>
        <w:t>None</w:t>
      </w:r>
    </w:p>
    <w:p w14:paraId="0B696D3C" w14:textId="2AAD2C14" w:rsidR="00173243" w:rsidRDefault="00173243" w:rsidP="00173243">
      <w:r>
        <w:t>CARRIED.</w:t>
      </w:r>
    </w:p>
    <w:p w14:paraId="7945A0EF" w14:textId="77777777" w:rsidR="00173243" w:rsidRDefault="00173243" w:rsidP="00173243"/>
    <w:p w14:paraId="39C5896D" w14:textId="77777777" w:rsidR="00173243" w:rsidRDefault="00173243" w:rsidP="00173243"/>
    <w:p w14:paraId="25E653AA" w14:textId="2E6A4CDC" w:rsidR="00062F65" w:rsidRDefault="00062F65" w:rsidP="00062F65">
      <w:pPr>
        <w:jc w:val="center"/>
      </w:pPr>
      <w:r>
        <w:t>RESOLUTION NO. 138-2026</w:t>
      </w:r>
    </w:p>
    <w:p w14:paraId="64D18141" w14:textId="77777777" w:rsidR="00062F65" w:rsidRDefault="00062F65" w:rsidP="00062F65">
      <w:pPr>
        <w:jc w:val="center"/>
      </w:pPr>
    </w:p>
    <w:p w14:paraId="6477A9C5" w14:textId="11B3DB6F" w:rsidR="00062F65" w:rsidRDefault="0052512B" w:rsidP="00062F65">
      <w:pPr>
        <w:jc w:val="center"/>
      </w:pPr>
      <w:r>
        <w:t>REAPPOINTING MADELYN BALOK AS A MEMBER OF THE TOWN OF SOUTHPORT</w:t>
      </w:r>
    </w:p>
    <w:p w14:paraId="62CD645A" w14:textId="43381D05" w:rsidR="0052512B" w:rsidRDefault="0052512B" w:rsidP="00062F65">
      <w:pPr>
        <w:jc w:val="center"/>
      </w:pPr>
      <w:r>
        <w:t>CEMETERY COMMISSION</w:t>
      </w:r>
    </w:p>
    <w:p w14:paraId="4CFC24EA" w14:textId="77777777" w:rsidR="0052512B" w:rsidRDefault="0052512B" w:rsidP="00062F65">
      <w:pPr>
        <w:jc w:val="center"/>
      </w:pPr>
    </w:p>
    <w:p w14:paraId="100B17E8" w14:textId="5D7B751F" w:rsidR="0052512B" w:rsidRDefault="0052512B" w:rsidP="0052512B">
      <w:r>
        <w:t>Resolution by:</w:t>
      </w:r>
      <w:r>
        <w:tab/>
      </w:r>
      <w:r>
        <w:tab/>
        <w:t>Hurley</w:t>
      </w:r>
    </w:p>
    <w:p w14:paraId="63DFC5B6" w14:textId="79C2AE23" w:rsidR="0052512B" w:rsidRDefault="0052512B" w:rsidP="0052512B">
      <w:r>
        <w:t>Seconded by:</w:t>
      </w:r>
      <w:r>
        <w:tab/>
      </w:r>
      <w:r>
        <w:tab/>
        <w:t>Steed</w:t>
      </w:r>
    </w:p>
    <w:p w14:paraId="491C3229" w14:textId="77777777" w:rsidR="0052512B" w:rsidRDefault="0052512B" w:rsidP="0052512B"/>
    <w:p w14:paraId="47C531FF" w14:textId="4F3D9874" w:rsidR="0052512B" w:rsidRDefault="0052512B" w:rsidP="0052512B">
      <w:r>
        <w:tab/>
        <w:t>RESOLVED, that Madelyn Balok is hereby reappointed to serve a term of three years on the Town of Southport Cemetery Commission, term to expire November 1, 2029.</w:t>
      </w:r>
    </w:p>
    <w:p w14:paraId="0ACEFDF6" w14:textId="77777777" w:rsidR="0052512B" w:rsidRDefault="0052512B" w:rsidP="0052512B"/>
    <w:p w14:paraId="67C8060B" w14:textId="141FA43A" w:rsidR="0052512B" w:rsidRDefault="0052512B" w:rsidP="0052512B">
      <w:r>
        <w:t>AYES:</w:t>
      </w:r>
      <w:r>
        <w:tab/>
      </w:r>
      <w:r>
        <w:tab/>
        <w:t>Hurley, Williams, Mathews, Steed, Roman</w:t>
      </w:r>
    </w:p>
    <w:p w14:paraId="2659E5A0" w14:textId="69007772" w:rsidR="0052512B" w:rsidRDefault="0052512B" w:rsidP="0052512B">
      <w:r>
        <w:t>NOES:</w:t>
      </w:r>
      <w:r>
        <w:tab/>
      </w:r>
      <w:r>
        <w:tab/>
        <w:t>None</w:t>
      </w:r>
    </w:p>
    <w:p w14:paraId="7946EA2B" w14:textId="4EF90B2B" w:rsidR="0052512B" w:rsidRDefault="0052512B" w:rsidP="0052512B">
      <w:r>
        <w:t>CARRIED.</w:t>
      </w:r>
    </w:p>
    <w:p w14:paraId="6560BAB4" w14:textId="77777777" w:rsidR="0052512B" w:rsidRDefault="0052512B" w:rsidP="0052512B"/>
    <w:p w14:paraId="2F535E5C" w14:textId="77777777" w:rsidR="0052512B" w:rsidRDefault="0052512B" w:rsidP="0052512B"/>
    <w:p w14:paraId="18F39862" w14:textId="77777777" w:rsidR="00F84935" w:rsidRDefault="00F84935" w:rsidP="0052512B">
      <w:pPr>
        <w:jc w:val="center"/>
      </w:pPr>
    </w:p>
    <w:p w14:paraId="5B713CF6" w14:textId="77777777" w:rsidR="00F84935" w:rsidRDefault="00F84935" w:rsidP="0052512B">
      <w:pPr>
        <w:jc w:val="center"/>
      </w:pPr>
    </w:p>
    <w:p w14:paraId="3B220B6E" w14:textId="54299CCD" w:rsidR="0052512B" w:rsidRDefault="0052512B" w:rsidP="0052512B">
      <w:pPr>
        <w:jc w:val="center"/>
      </w:pPr>
      <w:r>
        <w:lastRenderedPageBreak/>
        <w:t>RESOLUTION NO. 139-2026</w:t>
      </w:r>
    </w:p>
    <w:p w14:paraId="1FEC3595" w14:textId="77777777" w:rsidR="0052512B" w:rsidRDefault="0052512B" w:rsidP="0052512B">
      <w:pPr>
        <w:jc w:val="center"/>
      </w:pPr>
    </w:p>
    <w:p w14:paraId="2BCB4DF6" w14:textId="36A2577B" w:rsidR="0052512B" w:rsidRDefault="0052512B" w:rsidP="0052512B">
      <w:pPr>
        <w:jc w:val="center"/>
      </w:pPr>
      <w:r>
        <w:t>RATIFYING ACCEPTANCE OF RESIGNATION OF DALE BALMER AS</w:t>
      </w:r>
    </w:p>
    <w:p w14:paraId="3EF70A5B" w14:textId="3CD84ED5" w:rsidR="0052512B" w:rsidRDefault="0052512B" w:rsidP="0052512B">
      <w:pPr>
        <w:jc w:val="center"/>
      </w:pPr>
      <w:r>
        <w:t>SEASONAL CODE OFFICER</w:t>
      </w:r>
    </w:p>
    <w:p w14:paraId="4605676B" w14:textId="77777777" w:rsidR="0052512B" w:rsidRDefault="0052512B" w:rsidP="0052512B"/>
    <w:p w14:paraId="0BF72DC3" w14:textId="1DEA5A15" w:rsidR="0052512B" w:rsidRDefault="0052512B" w:rsidP="0052512B">
      <w:r>
        <w:t>Resolution by:</w:t>
      </w:r>
      <w:r>
        <w:tab/>
      </w:r>
      <w:r>
        <w:tab/>
        <w:t>Steed</w:t>
      </w:r>
    </w:p>
    <w:p w14:paraId="71FF9687" w14:textId="58C39B49" w:rsidR="0052512B" w:rsidRDefault="0052512B" w:rsidP="0052512B">
      <w:r>
        <w:t>Seconded by:</w:t>
      </w:r>
      <w:r>
        <w:tab/>
      </w:r>
      <w:r>
        <w:tab/>
        <w:t>William</w:t>
      </w:r>
      <w:r w:rsidR="00F84935">
        <w:t>s</w:t>
      </w:r>
    </w:p>
    <w:p w14:paraId="3CA08FD7" w14:textId="77777777" w:rsidR="0052512B" w:rsidRDefault="0052512B" w:rsidP="0052512B"/>
    <w:p w14:paraId="7F15F572" w14:textId="12557A4B" w:rsidR="0052512B" w:rsidRDefault="0052512B" w:rsidP="0052512B">
      <w:r>
        <w:tab/>
        <w:t>WHEREAS, Dale Balmer has submitted his resignation as Seasonal Code Officer for the Town of Southport, effective October 1, 2026.</w:t>
      </w:r>
    </w:p>
    <w:p w14:paraId="08761BF1" w14:textId="77777777" w:rsidR="0052512B" w:rsidRDefault="0052512B" w:rsidP="0052512B"/>
    <w:p w14:paraId="361A940A" w14:textId="68212279" w:rsidR="0052512B" w:rsidRDefault="0052512B" w:rsidP="0052512B">
      <w:r>
        <w:tab/>
        <w:t>NOW THEREFORE BE IT RESOLVED, that this Town Board hereby accepts the resignation of Dale Balmer as Seasonal Code Officer for the Town of Southport, effective October 1, 2026.</w:t>
      </w:r>
    </w:p>
    <w:p w14:paraId="34AE12E8" w14:textId="77777777" w:rsidR="0052512B" w:rsidRDefault="0052512B" w:rsidP="0052512B"/>
    <w:p w14:paraId="15182EDE" w14:textId="77777777" w:rsidR="0052512B" w:rsidRDefault="0052512B" w:rsidP="0052512B">
      <w:r>
        <w:t>AYES:</w:t>
      </w:r>
      <w:r>
        <w:tab/>
      </w:r>
      <w:r>
        <w:tab/>
        <w:t>Hurley, Williams, Mathews, Steed, Roman</w:t>
      </w:r>
    </w:p>
    <w:p w14:paraId="5BCAB34B" w14:textId="77777777" w:rsidR="0052512B" w:rsidRDefault="0052512B" w:rsidP="0052512B">
      <w:r>
        <w:t>NOES:</w:t>
      </w:r>
      <w:r>
        <w:tab/>
      </w:r>
      <w:r>
        <w:tab/>
        <w:t>None</w:t>
      </w:r>
    </w:p>
    <w:p w14:paraId="0A4D2A61" w14:textId="77777777" w:rsidR="0052512B" w:rsidRDefault="0052512B" w:rsidP="0052512B">
      <w:r>
        <w:t>CARRIED.</w:t>
      </w:r>
    </w:p>
    <w:p w14:paraId="01B1CB1D" w14:textId="77777777" w:rsidR="0052512B" w:rsidRDefault="0052512B" w:rsidP="0052512B"/>
    <w:p w14:paraId="060D91CB" w14:textId="77777777" w:rsidR="0052512B" w:rsidRDefault="0052512B" w:rsidP="0052512B"/>
    <w:p w14:paraId="52138F24" w14:textId="3153C65C" w:rsidR="0052512B" w:rsidRDefault="0052512B" w:rsidP="0052512B">
      <w:pPr>
        <w:jc w:val="center"/>
      </w:pPr>
      <w:r>
        <w:t>RESOLUTION NO. 140-2026</w:t>
      </w:r>
    </w:p>
    <w:p w14:paraId="4A128492" w14:textId="77777777" w:rsidR="0052512B" w:rsidRDefault="0052512B" w:rsidP="0052512B">
      <w:pPr>
        <w:jc w:val="center"/>
      </w:pPr>
    </w:p>
    <w:p w14:paraId="24B93313" w14:textId="77777777" w:rsidR="0052512B" w:rsidRDefault="0052512B" w:rsidP="0052512B">
      <w:pPr>
        <w:jc w:val="center"/>
      </w:pPr>
      <w:r>
        <w:t xml:space="preserve">UPDATING EMPLOYEE HANDBOOK TO INCLUDE CONFLICT OF INTEREST AND </w:t>
      </w:r>
    </w:p>
    <w:p w14:paraId="71066125" w14:textId="60D4C5A5" w:rsidR="0052512B" w:rsidRDefault="0052512B" w:rsidP="0052512B">
      <w:pPr>
        <w:jc w:val="center"/>
      </w:pPr>
      <w:r>
        <w:t>TOWN CREDIT CARD POLICY</w:t>
      </w:r>
    </w:p>
    <w:p w14:paraId="0AD93297" w14:textId="77777777" w:rsidR="00F1092A" w:rsidRDefault="00F1092A" w:rsidP="00F1092A"/>
    <w:p w14:paraId="61CDD511" w14:textId="7985E7DB" w:rsidR="00F1092A" w:rsidRDefault="00F1092A" w:rsidP="00F1092A">
      <w:r>
        <w:t>Resolution by:</w:t>
      </w:r>
      <w:r>
        <w:tab/>
      </w:r>
      <w:r>
        <w:tab/>
        <w:t>Mathews</w:t>
      </w:r>
    </w:p>
    <w:p w14:paraId="62E7A02C" w14:textId="587DC35C" w:rsidR="00F1092A" w:rsidRDefault="00F1092A" w:rsidP="00F1092A">
      <w:r>
        <w:t>Seconded by:</w:t>
      </w:r>
      <w:r>
        <w:tab/>
      </w:r>
      <w:r>
        <w:tab/>
        <w:t>Steed</w:t>
      </w:r>
    </w:p>
    <w:p w14:paraId="3B4EAF9F" w14:textId="77777777" w:rsidR="00F1092A" w:rsidRDefault="00F1092A" w:rsidP="00F1092A"/>
    <w:p w14:paraId="20A9766F" w14:textId="32AEA422" w:rsidR="00F1092A" w:rsidRDefault="00F1092A" w:rsidP="00F1092A">
      <w:r>
        <w:tab/>
        <w:t>WHEREAS, by Resolution No. 98-2009, the Town Board adopted an Employee Handbook for all employees of the Town of Southport, and</w:t>
      </w:r>
    </w:p>
    <w:p w14:paraId="31672F96" w14:textId="77777777" w:rsidR="00F1092A" w:rsidRDefault="00F1092A" w:rsidP="00F1092A"/>
    <w:p w14:paraId="3AE21ECC" w14:textId="7FC58919" w:rsidR="00F1092A" w:rsidRDefault="00F1092A" w:rsidP="00F1092A">
      <w:r>
        <w:tab/>
        <w:t>WHEREAS, the Town Board has reviewed the updates to include Conflict of Interest and Town Credit Card Policy.</w:t>
      </w:r>
    </w:p>
    <w:p w14:paraId="4B9C7814" w14:textId="77777777" w:rsidR="00F1092A" w:rsidRDefault="00F1092A" w:rsidP="00F1092A"/>
    <w:p w14:paraId="329AE014" w14:textId="1BB7CD5A" w:rsidR="00F1092A" w:rsidRDefault="00F1092A" w:rsidP="00F1092A">
      <w:r>
        <w:tab/>
        <w:t xml:space="preserve">NOW THEREFORE </w:t>
      </w:r>
      <w:proofErr w:type="gramStart"/>
      <w:r>
        <w:t>BE IT</w:t>
      </w:r>
      <w:proofErr w:type="gramEnd"/>
      <w:r>
        <w:t xml:space="preserve"> </w:t>
      </w:r>
      <w:proofErr w:type="gramStart"/>
      <w:r>
        <w:t>RESOLVED,</w:t>
      </w:r>
      <w:proofErr w:type="gramEnd"/>
      <w:r>
        <w:t xml:space="preserve"> </w:t>
      </w:r>
      <w:proofErr w:type="gramStart"/>
      <w:r>
        <w:t>that</w:t>
      </w:r>
      <w:proofErr w:type="gramEnd"/>
      <w:r>
        <w:t xml:space="preserve"> the Town Board of the Town of Southport hereby approves the recent updates to include Conflict of Interest and Town Credit Card Policy, which will be added to the Town of Southport Employee Handbook.</w:t>
      </w:r>
    </w:p>
    <w:p w14:paraId="3FCFE99D" w14:textId="77777777" w:rsidR="00F1092A" w:rsidRDefault="00F1092A" w:rsidP="00F1092A"/>
    <w:p w14:paraId="4CC3013D" w14:textId="16168ACD" w:rsidR="00F1092A" w:rsidRDefault="00F1092A" w:rsidP="00F1092A">
      <w:r>
        <w:t>AYES:</w:t>
      </w:r>
      <w:r>
        <w:tab/>
      </w:r>
      <w:r>
        <w:tab/>
        <w:t>Hurley, Williams, Mathews, Steed, Roman</w:t>
      </w:r>
    </w:p>
    <w:p w14:paraId="611F2A66" w14:textId="63372CF6" w:rsidR="00F1092A" w:rsidRDefault="00F1092A" w:rsidP="00F1092A">
      <w:r>
        <w:t>NOES:</w:t>
      </w:r>
      <w:r>
        <w:tab/>
      </w:r>
      <w:r>
        <w:tab/>
        <w:t>None</w:t>
      </w:r>
    </w:p>
    <w:p w14:paraId="56D33F1E" w14:textId="153F21F1" w:rsidR="00F1092A" w:rsidRDefault="00F1092A" w:rsidP="00F1092A">
      <w:r>
        <w:t>CARRIED.</w:t>
      </w:r>
    </w:p>
    <w:p w14:paraId="238156EF" w14:textId="77777777" w:rsidR="00F1092A" w:rsidRDefault="00F1092A" w:rsidP="00F1092A"/>
    <w:p w14:paraId="5DC66F09" w14:textId="77777777" w:rsidR="00F1092A" w:rsidRDefault="00F1092A" w:rsidP="00F1092A"/>
    <w:p w14:paraId="097C17A8" w14:textId="77777777" w:rsidR="00F84935" w:rsidRDefault="00F84935" w:rsidP="00F1092A">
      <w:pPr>
        <w:jc w:val="center"/>
      </w:pPr>
    </w:p>
    <w:p w14:paraId="528B395E" w14:textId="77777777" w:rsidR="00F84935" w:rsidRDefault="00F84935" w:rsidP="00F1092A">
      <w:pPr>
        <w:jc w:val="center"/>
      </w:pPr>
    </w:p>
    <w:p w14:paraId="14A07B27" w14:textId="77777777" w:rsidR="00F84935" w:rsidRDefault="00F84935" w:rsidP="00F1092A">
      <w:pPr>
        <w:jc w:val="center"/>
      </w:pPr>
    </w:p>
    <w:p w14:paraId="236A9C95" w14:textId="77777777" w:rsidR="00F84935" w:rsidRDefault="00F84935" w:rsidP="00F1092A">
      <w:pPr>
        <w:jc w:val="center"/>
      </w:pPr>
    </w:p>
    <w:p w14:paraId="128B8A30" w14:textId="77777777" w:rsidR="00F84935" w:rsidRDefault="00F84935" w:rsidP="00F1092A">
      <w:pPr>
        <w:jc w:val="center"/>
      </w:pPr>
    </w:p>
    <w:p w14:paraId="73A1236A" w14:textId="77777777" w:rsidR="00F84935" w:rsidRDefault="00F84935" w:rsidP="00F1092A">
      <w:pPr>
        <w:jc w:val="center"/>
      </w:pPr>
    </w:p>
    <w:p w14:paraId="07AB2559" w14:textId="0E412124" w:rsidR="00F1092A" w:rsidRDefault="00F1092A" w:rsidP="00F1092A">
      <w:pPr>
        <w:jc w:val="center"/>
      </w:pPr>
      <w:r>
        <w:lastRenderedPageBreak/>
        <w:t>RESOLUTION NO. 141-2026</w:t>
      </w:r>
    </w:p>
    <w:p w14:paraId="4BC46AD9" w14:textId="77777777" w:rsidR="00F1092A" w:rsidRDefault="00F1092A" w:rsidP="00F1092A">
      <w:pPr>
        <w:jc w:val="center"/>
      </w:pPr>
    </w:p>
    <w:p w14:paraId="4943EFEB" w14:textId="77777777" w:rsidR="00F1092A" w:rsidRDefault="00F1092A" w:rsidP="00F1092A">
      <w:pPr>
        <w:jc w:val="center"/>
      </w:pPr>
      <w:r>
        <w:t xml:space="preserve">SEQRA NOTICE OF INTENT TO SERVE AS LEAD AGENCY FOR THE ADOPTION OF THE </w:t>
      </w:r>
    </w:p>
    <w:p w14:paraId="4E57EDE0" w14:textId="77777777" w:rsidR="00F1092A" w:rsidRDefault="00F1092A" w:rsidP="00F1092A">
      <w:pPr>
        <w:jc w:val="center"/>
      </w:pPr>
      <w:r>
        <w:t>TOWN OF SOUTHPORT’S COMPREHENSIVE PLAN UPDATE</w:t>
      </w:r>
    </w:p>
    <w:p w14:paraId="1E4D8C9C" w14:textId="77777777" w:rsidR="00F1092A" w:rsidRDefault="00F1092A" w:rsidP="00F1092A"/>
    <w:p w14:paraId="2017F52C" w14:textId="77777777" w:rsidR="00F1092A" w:rsidRDefault="00F1092A" w:rsidP="00F1092A">
      <w:r>
        <w:t>Resolution by:</w:t>
      </w:r>
      <w:r>
        <w:tab/>
      </w:r>
      <w:r>
        <w:tab/>
        <w:t>Steed</w:t>
      </w:r>
    </w:p>
    <w:p w14:paraId="52254AD0" w14:textId="77777777" w:rsidR="00F1092A" w:rsidRDefault="00F1092A" w:rsidP="00F1092A">
      <w:r>
        <w:t>Seconded by:</w:t>
      </w:r>
      <w:r>
        <w:tab/>
      </w:r>
      <w:r>
        <w:tab/>
        <w:t>Williams</w:t>
      </w:r>
    </w:p>
    <w:p w14:paraId="7BB3DF62" w14:textId="77777777" w:rsidR="00F1092A" w:rsidRDefault="00F1092A" w:rsidP="00F1092A"/>
    <w:p w14:paraId="3E8D99EE" w14:textId="77777777" w:rsidR="00F1092A" w:rsidRDefault="00F1092A" w:rsidP="00F1092A">
      <w:r>
        <w:tab/>
        <w:t xml:space="preserve">WHEREAS, the Town of Southport is updating the current Comprehensive Plan, and </w:t>
      </w:r>
    </w:p>
    <w:p w14:paraId="59570585" w14:textId="77777777" w:rsidR="00F1092A" w:rsidRDefault="00F1092A" w:rsidP="00F1092A"/>
    <w:p w14:paraId="7A7B92C9" w14:textId="77777777" w:rsidR="00F1092A" w:rsidRDefault="00F1092A" w:rsidP="00F1092A">
      <w:r>
        <w:tab/>
        <w:t>WHEREAS, with the assistance of the planning consultant, Southern Tier Central Regional Planning and Development Board in Corning, New York, the Town is updating the Comprehensive Plan and environmental documentation in support of same; and</w:t>
      </w:r>
    </w:p>
    <w:p w14:paraId="71BB1031" w14:textId="77777777" w:rsidR="00F1092A" w:rsidRDefault="00F1092A" w:rsidP="00F1092A"/>
    <w:p w14:paraId="30692CA6" w14:textId="77777777" w:rsidR="00F1092A" w:rsidRDefault="00F1092A" w:rsidP="00F1092A">
      <w:r>
        <w:tab/>
        <w:t xml:space="preserve">WHEREAS, in accordance with the provisions of 6 NYCRR part 617, the Town Board of the Town of Southport intends to serve as Lead Agency for the SEQRA review of this Type 1 Action, and </w:t>
      </w:r>
    </w:p>
    <w:p w14:paraId="4DE2B817" w14:textId="77777777" w:rsidR="00F1092A" w:rsidRDefault="00F1092A" w:rsidP="00F1092A"/>
    <w:p w14:paraId="0DBD37C1" w14:textId="77777777" w:rsidR="00F1092A" w:rsidRDefault="00F1092A" w:rsidP="00F1092A">
      <w:r>
        <w:tab/>
        <w:t>WHEREAS, the Applicant submitted a full Environmental Assessment (EAF) of this action, and in this capacity, will determine if the proposed action will have a significant effect on the environment, and</w:t>
      </w:r>
    </w:p>
    <w:p w14:paraId="2F10A215" w14:textId="77777777" w:rsidR="00F1092A" w:rsidRDefault="00F1092A" w:rsidP="00F1092A"/>
    <w:p w14:paraId="2C26D799" w14:textId="77777777" w:rsidR="00F1092A" w:rsidRDefault="00F1092A" w:rsidP="00F1092A">
      <w:r>
        <w:tab/>
        <w:t>WHEREAS, the Lead Agency will undertake a coordinated review of this action.</w:t>
      </w:r>
    </w:p>
    <w:p w14:paraId="6929C57F" w14:textId="77777777" w:rsidR="00F1092A" w:rsidRDefault="00F1092A" w:rsidP="00F1092A"/>
    <w:p w14:paraId="028A8CD4" w14:textId="77777777" w:rsidR="00F1092A" w:rsidRDefault="00F1092A" w:rsidP="00F1092A">
      <w:r>
        <w:tab/>
        <w:t>NOW THEREFORE BE IT RESOLVED, that the Town Board of the Town of Southport hereby designates its intention to serve as Lead Agency for the SEQRA Coordinated Review of this Type 1 Action, and will circulate the Lead Agency Notice, the full Environmental Assessment Form, and a link to the Town website where the Draft Comprehensive Plan Update is located, to all involved and interested agencies, which shall be given 30 days from the mailing of the Lead Agency Notice to challenge the Board’s Lead Agency designation.</w:t>
      </w:r>
    </w:p>
    <w:p w14:paraId="184965E1" w14:textId="77777777" w:rsidR="00F1092A" w:rsidRDefault="00F1092A" w:rsidP="00F1092A"/>
    <w:p w14:paraId="52D61971" w14:textId="77777777" w:rsidR="00F1092A" w:rsidRDefault="00F1092A" w:rsidP="00F1092A">
      <w:r>
        <w:t>AYES:</w:t>
      </w:r>
      <w:r>
        <w:tab/>
      </w:r>
      <w:r>
        <w:tab/>
        <w:t xml:space="preserve">Hurley, Williams, Mathews, Steed, Roman </w:t>
      </w:r>
    </w:p>
    <w:p w14:paraId="7A9AF770" w14:textId="77777777" w:rsidR="00F1092A" w:rsidRDefault="00F1092A" w:rsidP="00F1092A">
      <w:r>
        <w:t>NOES:</w:t>
      </w:r>
      <w:r>
        <w:tab/>
      </w:r>
      <w:r>
        <w:tab/>
        <w:t>None</w:t>
      </w:r>
    </w:p>
    <w:p w14:paraId="26137967" w14:textId="77777777" w:rsidR="00F1092A" w:rsidRDefault="00F1092A" w:rsidP="00F1092A">
      <w:r>
        <w:t>CARRIED.</w:t>
      </w:r>
    </w:p>
    <w:p w14:paraId="0103BE60" w14:textId="77777777" w:rsidR="00F1092A" w:rsidRDefault="00F1092A" w:rsidP="00F1092A"/>
    <w:p w14:paraId="00888047" w14:textId="4D5F6E74" w:rsidR="0052512B" w:rsidRDefault="0052512B" w:rsidP="0052512B"/>
    <w:p w14:paraId="0ACB7256" w14:textId="77777777" w:rsidR="00585EF7" w:rsidRDefault="00585EF7" w:rsidP="00585EF7">
      <w:pPr>
        <w:jc w:val="center"/>
      </w:pPr>
      <w:r>
        <w:t>RESOLUTION NO. 142-2026</w:t>
      </w:r>
    </w:p>
    <w:p w14:paraId="694DA65C" w14:textId="77777777" w:rsidR="00585EF7" w:rsidRDefault="00585EF7" w:rsidP="00585EF7">
      <w:pPr>
        <w:jc w:val="center"/>
      </w:pPr>
    </w:p>
    <w:p w14:paraId="39EE02AB" w14:textId="77777777" w:rsidR="00585EF7" w:rsidRDefault="00585EF7" w:rsidP="00585EF7">
      <w:pPr>
        <w:jc w:val="center"/>
      </w:pPr>
      <w:r>
        <w:t>SETTING PUBLIC HEARING FOR TOWN OF SOUTHPORT’S COMPREHENSIVE PLAN UPDATE AND REFERRAL TO CHEMUNG COUNTY PLANNING BOARD</w:t>
      </w:r>
    </w:p>
    <w:p w14:paraId="7AE92126" w14:textId="77777777" w:rsidR="00585EF7" w:rsidRDefault="00585EF7" w:rsidP="00585EF7"/>
    <w:p w14:paraId="5CA9B680" w14:textId="77777777" w:rsidR="00585EF7" w:rsidRDefault="00585EF7" w:rsidP="00585EF7">
      <w:r>
        <w:t>Resolution by:</w:t>
      </w:r>
      <w:r>
        <w:tab/>
      </w:r>
      <w:r>
        <w:tab/>
        <w:t>Hurley</w:t>
      </w:r>
    </w:p>
    <w:p w14:paraId="75CB248A" w14:textId="77777777" w:rsidR="00585EF7" w:rsidRDefault="00585EF7" w:rsidP="00585EF7">
      <w:r>
        <w:t>Seconded by:</w:t>
      </w:r>
      <w:r>
        <w:tab/>
      </w:r>
      <w:r>
        <w:tab/>
        <w:t>Mathews</w:t>
      </w:r>
    </w:p>
    <w:p w14:paraId="0D45AC62" w14:textId="77777777" w:rsidR="00585EF7" w:rsidRDefault="00585EF7" w:rsidP="00585EF7"/>
    <w:p w14:paraId="44F2F4F5" w14:textId="77777777" w:rsidR="00585EF7" w:rsidRPr="00296DED" w:rsidRDefault="00585EF7" w:rsidP="00585EF7">
      <w:pPr>
        <w:ind w:firstLine="720"/>
        <w:rPr>
          <w:rFonts w:cstheme="minorHAnsi"/>
        </w:rPr>
      </w:pPr>
      <w:r w:rsidRPr="00296DED">
        <w:rPr>
          <w:rFonts w:cstheme="minorHAnsi"/>
        </w:rPr>
        <w:t xml:space="preserve">WHEREAS, the Town of Southport Town Board completed the process for drafting an updated comprehensive plan for the Town of Southport with the assistance of Southern Tier Central </w:t>
      </w:r>
      <w:r>
        <w:rPr>
          <w:rFonts w:cstheme="minorHAnsi"/>
        </w:rPr>
        <w:t xml:space="preserve">Regional </w:t>
      </w:r>
      <w:r w:rsidRPr="00296DED">
        <w:rPr>
          <w:rFonts w:cstheme="minorHAnsi"/>
        </w:rPr>
        <w:t xml:space="preserve">Planning </w:t>
      </w:r>
      <w:r>
        <w:rPr>
          <w:rFonts w:cstheme="minorHAnsi"/>
        </w:rPr>
        <w:t>and Development Board</w:t>
      </w:r>
      <w:r w:rsidRPr="00296DED">
        <w:rPr>
          <w:rFonts w:cstheme="minorHAnsi"/>
        </w:rPr>
        <w:t xml:space="preserve">; and </w:t>
      </w:r>
    </w:p>
    <w:p w14:paraId="7A366E48" w14:textId="77777777" w:rsidR="00585EF7" w:rsidRDefault="00585EF7" w:rsidP="00585EF7">
      <w:pPr>
        <w:rPr>
          <w:rFonts w:cstheme="minorHAnsi"/>
        </w:rPr>
      </w:pPr>
    </w:p>
    <w:p w14:paraId="180CD537" w14:textId="77777777" w:rsidR="00F84935" w:rsidRDefault="00F84935" w:rsidP="00585EF7">
      <w:pPr>
        <w:rPr>
          <w:rFonts w:cstheme="minorHAnsi"/>
        </w:rPr>
      </w:pPr>
    </w:p>
    <w:p w14:paraId="37AC2E2D" w14:textId="3651C66F" w:rsidR="00585EF7" w:rsidRPr="00296DED" w:rsidRDefault="00585EF7" w:rsidP="00585EF7">
      <w:pPr>
        <w:ind w:firstLine="720"/>
        <w:rPr>
          <w:rFonts w:cstheme="minorHAnsi"/>
        </w:rPr>
      </w:pPr>
      <w:r w:rsidRPr="00296DED">
        <w:rPr>
          <w:rFonts w:cstheme="minorHAnsi"/>
        </w:rPr>
        <w:lastRenderedPageBreak/>
        <w:t xml:space="preserve">WHEREAS, additional steps must be taken as part of the adoption process which includes a referral of the proposed comprehensive plan to the Chemung County Planning Board for review in accordance with General Municipal Law 239-m, SEQRA review and the scheduling of a public hearing; and </w:t>
      </w:r>
    </w:p>
    <w:p w14:paraId="6C4622A5" w14:textId="77777777" w:rsidR="00585EF7" w:rsidRDefault="00585EF7" w:rsidP="00585EF7">
      <w:pPr>
        <w:ind w:firstLine="720"/>
        <w:rPr>
          <w:rFonts w:cstheme="minorHAnsi"/>
        </w:rPr>
      </w:pPr>
    </w:p>
    <w:p w14:paraId="63743FA6" w14:textId="3448EA02" w:rsidR="00585EF7" w:rsidRPr="00296DED" w:rsidRDefault="00585EF7" w:rsidP="00585EF7">
      <w:pPr>
        <w:ind w:firstLine="720"/>
        <w:rPr>
          <w:rFonts w:cstheme="minorHAnsi"/>
        </w:rPr>
      </w:pPr>
      <w:r w:rsidRPr="00296DED">
        <w:rPr>
          <w:rFonts w:cstheme="minorHAnsi"/>
        </w:rPr>
        <w:t xml:space="preserve">NOW THEREFORE BE IT RESOLVED  that the proposed Town of Southport Comprehensive Plan is hereby referred to the Chemung County Planning Board for review in accordance with General Municipal Law Section 239-m; and </w:t>
      </w:r>
    </w:p>
    <w:p w14:paraId="2F65A9EA" w14:textId="77777777" w:rsidR="00585EF7" w:rsidRDefault="00585EF7" w:rsidP="00585EF7">
      <w:pPr>
        <w:ind w:firstLine="720"/>
        <w:rPr>
          <w:rFonts w:cstheme="minorHAnsi"/>
        </w:rPr>
      </w:pPr>
    </w:p>
    <w:p w14:paraId="7DBAB232" w14:textId="1531B7D2" w:rsidR="00585EF7" w:rsidRPr="00296DED" w:rsidRDefault="00585EF7" w:rsidP="00585EF7">
      <w:pPr>
        <w:ind w:firstLine="720"/>
        <w:rPr>
          <w:rFonts w:cstheme="minorHAnsi"/>
        </w:rPr>
      </w:pPr>
      <w:r w:rsidRPr="00296DED">
        <w:rPr>
          <w:rFonts w:cstheme="minorHAnsi"/>
        </w:rPr>
        <w:t xml:space="preserve">BE IT FURTHER RESOLVED that the Town of Southport Town Board intends to declare itself as lead agency to conduct the required review in accordance with the State Environmental Quality Review Act (SEQRA) for adopting the comprehensive plan as a Type I action; and </w:t>
      </w:r>
    </w:p>
    <w:p w14:paraId="708C902B" w14:textId="77777777" w:rsidR="00585EF7" w:rsidRDefault="00585EF7" w:rsidP="00585EF7">
      <w:pPr>
        <w:ind w:firstLine="720"/>
        <w:rPr>
          <w:rFonts w:cstheme="minorHAnsi"/>
        </w:rPr>
      </w:pPr>
    </w:p>
    <w:p w14:paraId="7E5321C5" w14:textId="6A343971" w:rsidR="00585EF7" w:rsidRDefault="00585EF7" w:rsidP="00585EF7">
      <w:pPr>
        <w:ind w:firstLine="720"/>
        <w:rPr>
          <w:rFonts w:cstheme="minorHAnsi"/>
        </w:rPr>
      </w:pPr>
      <w:r w:rsidRPr="00296DED">
        <w:rPr>
          <w:rFonts w:cstheme="minorHAnsi"/>
        </w:rPr>
        <w:t>BE IT FURTHER RESOLVED that the Town of Southport Town Board hereby schedules a public hearing for review of the proposed comprehensive plan on November 10, 2026 at 6:00 p.m. or as thereafter as it can be heard, at Town of Southport Town Hall, 1139 Pennsylvania Avenue, Elmira, New York 14904</w:t>
      </w:r>
      <w:r>
        <w:rPr>
          <w:rFonts w:cstheme="minorHAnsi"/>
        </w:rPr>
        <w:t>.</w:t>
      </w:r>
    </w:p>
    <w:p w14:paraId="56437B46" w14:textId="77777777" w:rsidR="00585EF7" w:rsidRDefault="00585EF7" w:rsidP="00585EF7">
      <w:pPr>
        <w:ind w:firstLine="720"/>
        <w:rPr>
          <w:rFonts w:cstheme="minorHAnsi"/>
        </w:rPr>
      </w:pPr>
    </w:p>
    <w:p w14:paraId="75DD1E3E" w14:textId="77777777" w:rsidR="00585EF7" w:rsidRDefault="00585EF7" w:rsidP="00585EF7">
      <w:pPr>
        <w:rPr>
          <w:rFonts w:cstheme="minorHAnsi"/>
        </w:rPr>
      </w:pPr>
      <w:r>
        <w:rPr>
          <w:rFonts w:cstheme="minorHAnsi"/>
        </w:rPr>
        <w:t>AYES:</w:t>
      </w:r>
      <w:r>
        <w:rPr>
          <w:rFonts w:cstheme="minorHAnsi"/>
        </w:rPr>
        <w:tab/>
      </w:r>
      <w:r>
        <w:rPr>
          <w:rFonts w:cstheme="minorHAnsi"/>
        </w:rPr>
        <w:tab/>
        <w:t>Hurley, Williams, Mathews, Steed, Roman</w:t>
      </w:r>
    </w:p>
    <w:p w14:paraId="3EDE2D5B" w14:textId="77777777" w:rsidR="00585EF7" w:rsidRDefault="00585EF7" w:rsidP="00585EF7">
      <w:pPr>
        <w:rPr>
          <w:rFonts w:cstheme="minorHAnsi"/>
        </w:rPr>
      </w:pPr>
      <w:r>
        <w:rPr>
          <w:rFonts w:cstheme="minorHAnsi"/>
        </w:rPr>
        <w:t>NOES:</w:t>
      </w:r>
      <w:r>
        <w:rPr>
          <w:rFonts w:cstheme="minorHAnsi"/>
        </w:rPr>
        <w:tab/>
      </w:r>
      <w:r>
        <w:rPr>
          <w:rFonts w:cstheme="minorHAnsi"/>
        </w:rPr>
        <w:tab/>
        <w:t>None</w:t>
      </w:r>
    </w:p>
    <w:p w14:paraId="6C7EC736" w14:textId="77777777" w:rsidR="00585EF7" w:rsidRPr="00296DED" w:rsidRDefault="00585EF7" w:rsidP="00585EF7">
      <w:pPr>
        <w:rPr>
          <w:rFonts w:cstheme="minorHAnsi"/>
        </w:rPr>
      </w:pPr>
      <w:r>
        <w:rPr>
          <w:rFonts w:cstheme="minorHAnsi"/>
        </w:rPr>
        <w:t>CARRIED.</w:t>
      </w:r>
    </w:p>
    <w:p w14:paraId="66E8C49C" w14:textId="77777777" w:rsidR="00585EF7" w:rsidRDefault="00585EF7" w:rsidP="0052512B"/>
    <w:p w14:paraId="140146E1" w14:textId="54ECF270" w:rsidR="00DA0929" w:rsidRDefault="00DA0929" w:rsidP="00DA0929">
      <w:pPr>
        <w:jc w:val="center"/>
      </w:pPr>
      <w:r>
        <w:t>RESOLUTION 143-2026</w:t>
      </w:r>
    </w:p>
    <w:p w14:paraId="076274AC" w14:textId="77777777" w:rsidR="00DA0929" w:rsidRDefault="00DA0929" w:rsidP="00DA0929">
      <w:pPr>
        <w:jc w:val="center"/>
      </w:pPr>
    </w:p>
    <w:p w14:paraId="380401AB" w14:textId="2F12A871" w:rsidR="00DA0929" w:rsidRDefault="00DA0929" w:rsidP="00DA0929">
      <w:pPr>
        <w:jc w:val="center"/>
      </w:pPr>
      <w:r>
        <w:t>SETTING PUBLIC HEARING FOR LOCAL LAW NO. 5 OF 2026</w:t>
      </w:r>
    </w:p>
    <w:p w14:paraId="6F8A841C" w14:textId="004FC18C" w:rsidR="00DA0929" w:rsidRDefault="00DA0929" w:rsidP="00DA0929">
      <w:pPr>
        <w:jc w:val="center"/>
      </w:pPr>
      <w:r>
        <w:t>OVERRIDE THE TAX LEVY LIMIT FOR TAXABLE 2027 YEAR</w:t>
      </w:r>
    </w:p>
    <w:p w14:paraId="760B1D2D" w14:textId="77777777" w:rsidR="00DA0929" w:rsidRDefault="00DA0929" w:rsidP="00DA0929"/>
    <w:p w14:paraId="621866D6" w14:textId="550207C8" w:rsidR="00DA0929" w:rsidRDefault="00DA0929" w:rsidP="00DA0929">
      <w:r>
        <w:t>Resolution by:</w:t>
      </w:r>
      <w:r>
        <w:tab/>
      </w:r>
      <w:r>
        <w:tab/>
        <w:t>Steed</w:t>
      </w:r>
    </w:p>
    <w:p w14:paraId="4D0C9241" w14:textId="0EC0FD09" w:rsidR="00DA0929" w:rsidRDefault="00DA0929" w:rsidP="00DA0929">
      <w:r>
        <w:t>Seconded by:</w:t>
      </w:r>
      <w:r>
        <w:tab/>
      </w:r>
      <w:r>
        <w:tab/>
        <w:t>Williams</w:t>
      </w:r>
    </w:p>
    <w:p w14:paraId="58E84BB8" w14:textId="77777777" w:rsidR="00DA0929" w:rsidRDefault="00DA0929" w:rsidP="00DA0929"/>
    <w:p w14:paraId="3FCA9A44" w14:textId="4E24C91A" w:rsidR="00DA0929" w:rsidRDefault="00DA0929" w:rsidP="00DA0929">
      <w:r>
        <w:tab/>
        <w:t>RESOLVED, that the Town Board of the Town of Southport, will hold a Public Hearing on Tuesday, November 10, 2026 at 6:00 p.m., or as soon thereafter as it can be heard, for the purpose of hearing any and all public comment regarding Local Law No. 5 of 2026, to Override the Tax Levy Limit for taxable 2027 year established in General Municipal Law.</w:t>
      </w:r>
    </w:p>
    <w:p w14:paraId="64D6F849" w14:textId="77777777" w:rsidR="00DA0929" w:rsidRDefault="00DA0929" w:rsidP="00DA0929"/>
    <w:p w14:paraId="67EE8ED0" w14:textId="755CC04A" w:rsidR="00DA0929" w:rsidRDefault="00DA0929" w:rsidP="00DA0929">
      <w:r>
        <w:t>AYES:</w:t>
      </w:r>
      <w:r>
        <w:tab/>
      </w:r>
      <w:r>
        <w:tab/>
        <w:t>Hurley, Williams, Mathews, Steed, Roman</w:t>
      </w:r>
    </w:p>
    <w:p w14:paraId="63ADF141" w14:textId="1449096D" w:rsidR="00DA0929" w:rsidRDefault="00DA0929" w:rsidP="00DA0929">
      <w:r>
        <w:t>NOES:</w:t>
      </w:r>
      <w:r>
        <w:tab/>
      </w:r>
      <w:r>
        <w:tab/>
        <w:t>None</w:t>
      </w:r>
    </w:p>
    <w:p w14:paraId="55C66B5D" w14:textId="0C0EB9ED" w:rsidR="00DA0929" w:rsidRDefault="00DA0929" w:rsidP="00DA0929">
      <w:r>
        <w:t>CARRIED.</w:t>
      </w:r>
    </w:p>
    <w:p w14:paraId="4A1BC28B" w14:textId="48638688" w:rsidR="001D67E5" w:rsidRDefault="001D67E5" w:rsidP="001D67E5">
      <w:pPr>
        <w:jc w:val="center"/>
      </w:pPr>
      <w:r>
        <w:t>RESOLUTION NO. 144-2026</w:t>
      </w:r>
    </w:p>
    <w:p w14:paraId="304778B0" w14:textId="77777777" w:rsidR="001D67E5" w:rsidRDefault="001D67E5" w:rsidP="001D67E5">
      <w:pPr>
        <w:jc w:val="center"/>
      </w:pPr>
    </w:p>
    <w:p w14:paraId="7C7C0925" w14:textId="44464C2E" w:rsidR="001D67E5" w:rsidRDefault="001D67E5" w:rsidP="001D67E5">
      <w:pPr>
        <w:jc w:val="center"/>
      </w:pPr>
      <w:r>
        <w:t>SETTING PUBLIC HEARING FOR LOCAL LAW NO. 6 OF 2026</w:t>
      </w:r>
    </w:p>
    <w:p w14:paraId="17760660" w14:textId="03FA12D0" w:rsidR="001D67E5" w:rsidRDefault="001D67E5" w:rsidP="001D67E5">
      <w:pPr>
        <w:jc w:val="center"/>
      </w:pPr>
      <w:r>
        <w:t>AMEND CHAPTER 1, ARTICLE III, GENERAL PENALTY SECTION 1-16, PENALTIES FOR OFFENSES</w:t>
      </w:r>
    </w:p>
    <w:p w14:paraId="2924FD08" w14:textId="77777777" w:rsidR="001D67E5" w:rsidRDefault="001D67E5" w:rsidP="001D67E5"/>
    <w:p w14:paraId="626CCE40" w14:textId="187FA259" w:rsidR="001D67E5" w:rsidRDefault="001D67E5" w:rsidP="001D67E5">
      <w:r>
        <w:t>Resolution by:</w:t>
      </w:r>
      <w:r>
        <w:tab/>
      </w:r>
      <w:r>
        <w:tab/>
        <w:t>Steed</w:t>
      </w:r>
    </w:p>
    <w:p w14:paraId="2853D084" w14:textId="35127CEC" w:rsidR="001D67E5" w:rsidRDefault="001D67E5" w:rsidP="001D67E5">
      <w:r>
        <w:t>Seconded by:</w:t>
      </w:r>
      <w:r>
        <w:tab/>
      </w:r>
      <w:r>
        <w:tab/>
        <w:t>Mathews</w:t>
      </w:r>
    </w:p>
    <w:p w14:paraId="78113962" w14:textId="77777777" w:rsidR="001D67E5" w:rsidRDefault="001D67E5" w:rsidP="001D67E5"/>
    <w:p w14:paraId="7E5FE128" w14:textId="77777777" w:rsidR="003E673B" w:rsidRPr="003E673B" w:rsidRDefault="003E673B" w:rsidP="003E673B">
      <w:pPr>
        <w:ind w:firstLine="720"/>
      </w:pPr>
      <w:r w:rsidRPr="00F84935">
        <w:t>WHEREAS,</w:t>
      </w:r>
      <w:r w:rsidRPr="003E673B">
        <w:rPr>
          <w:b/>
          <w:bCs/>
        </w:rPr>
        <w:t xml:space="preserve"> </w:t>
      </w:r>
      <w:r w:rsidRPr="003E673B">
        <w:t xml:space="preserve">the Town of Southport wishes to amend the current general penalty article to provide for additional options in the general penalty article within the Code of the Town of Southport; and  </w:t>
      </w:r>
    </w:p>
    <w:p w14:paraId="25DCD963" w14:textId="77777777" w:rsidR="003E673B" w:rsidRPr="003E673B" w:rsidRDefault="003E673B" w:rsidP="003E673B">
      <w:pPr>
        <w:ind w:firstLine="720"/>
      </w:pPr>
      <w:r w:rsidRPr="00F84935">
        <w:lastRenderedPageBreak/>
        <w:t>NOW THEREFORE BE IT RESOLVED,</w:t>
      </w:r>
      <w:r w:rsidRPr="003E673B">
        <w:rPr>
          <w:b/>
          <w:bCs/>
        </w:rPr>
        <w:t xml:space="preserve"> </w:t>
      </w:r>
      <w:r w:rsidRPr="003E673B">
        <w:t>that the Town Board of the Town of Southport, County of Chemung, State of New York hereby schedules a public hearing to receive public comment to amend the Code of the Town of Southport with this Local Law No. 6 of 2026, To Amend Chapter 1, Article III, Section 1-16, Penalties for Offenses on November 10, 2026 at 6:00 p.m., or as soon after as it may be heard,  at Town of Southport Town Hall, 1139 Pennsylvania Avenue, Elmira, New York 14904 and said Local Law is as follows:</w:t>
      </w:r>
    </w:p>
    <w:p w14:paraId="248C7EBD" w14:textId="77777777" w:rsidR="003E673B" w:rsidRPr="003E673B" w:rsidRDefault="003E673B" w:rsidP="003E673B"/>
    <w:p w14:paraId="3E8CF029" w14:textId="57C516C8" w:rsidR="003E673B" w:rsidRDefault="00F84935" w:rsidP="003E673B">
      <w:pPr>
        <w:jc w:val="center"/>
      </w:pPr>
      <w:r>
        <w:t>P</w:t>
      </w:r>
      <w:r w:rsidR="003E673B">
        <w:t xml:space="preserve">ROPOSED </w:t>
      </w:r>
    </w:p>
    <w:p w14:paraId="43265AD2" w14:textId="3177087A" w:rsidR="003E673B" w:rsidRDefault="003E673B" w:rsidP="003E673B">
      <w:pPr>
        <w:jc w:val="center"/>
      </w:pPr>
      <w:r w:rsidRPr="003E673B">
        <w:t xml:space="preserve">LOCAL LAW NO. 6, TO AMEND CHAPTER 1, ARTICLE III, SECTION 1-16, </w:t>
      </w:r>
    </w:p>
    <w:p w14:paraId="7D9F6778" w14:textId="6F8E5A2D" w:rsidR="003E673B" w:rsidRPr="003E673B" w:rsidRDefault="003E673B" w:rsidP="003E673B">
      <w:pPr>
        <w:jc w:val="center"/>
        <w:rPr>
          <w:bCs/>
        </w:rPr>
      </w:pPr>
      <w:r w:rsidRPr="003E673B">
        <w:t>PENALTIES FOR OFFENSES</w:t>
      </w:r>
    </w:p>
    <w:p w14:paraId="67516333" w14:textId="77777777" w:rsidR="003E673B" w:rsidRPr="003E673B" w:rsidRDefault="003E673B" w:rsidP="003E673B"/>
    <w:p w14:paraId="38577811" w14:textId="77777777" w:rsidR="003E673B" w:rsidRPr="003E673B" w:rsidRDefault="003E673B" w:rsidP="003E673B"/>
    <w:p w14:paraId="0EA5E42B" w14:textId="77777777" w:rsidR="003E673B" w:rsidRPr="003E673B" w:rsidRDefault="003E673B" w:rsidP="003E673B">
      <w:r w:rsidRPr="003E673B">
        <w:rPr>
          <w:u w:val="single"/>
        </w:rPr>
        <w:t xml:space="preserve">Section 1. </w:t>
      </w:r>
      <w:r w:rsidRPr="003E673B">
        <w:tab/>
        <w:t>Chapter 1.</w:t>
      </w:r>
      <w:r w:rsidRPr="003E673B">
        <w:tab/>
        <w:t>General Provisions</w:t>
      </w:r>
    </w:p>
    <w:p w14:paraId="0D2EFDBF" w14:textId="77777777" w:rsidR="003E673B" w:rsidRPr="003E673B" w:rsidRDefault="003E673B" w:rsidP="003E673B">
      <w:r w:rsidRPr="003E673B">
        <w:t>Article III.</w:t>
      </w:r>
      <w:r w:rsidRPr="003E673B">
        <w:tab/>
        <w:t>General Penalty</w:t>
      </w:r>
    </w:p>
    <w:p w14:paraId="5EC93DBC" w14:textId="77777777" w:rsidR="003E673B" w:rsidRPr="003E673B" w:rsidRDefault="003E673B" w:rsidP="003E673B"/>
    <w:p w14:paraId="69523BB9" w14:textId="77777777" w:rsidR="003E673B" w:rsidRPr="003E673B" w:rsidRDefault="003E673B" w:rsidP="003E673B">
      <w:r w:rsidRPr="003E673B">
        <w:t>§ 1-16.  Penalties for offenses.</w:t>
      </w:r>
    </w:p>
    <w:p w14:paraId="12CA0DAA" w14:textId="77777777" w:rsidR="003E673B" w:rsidRPr="003E673B" w:rsidRDefault="003E673B" w:rsidP="003E673B"/>
    <w:p w14:paraId="6C7AE3FC" w14:textId="77777777" w:rsidR="003E673B" w:rsidRPr="003E673B" w:rsidRDefault="003E673B" w:rsidP="003E673B">
      <w:r w:rsidRPr="003E673B">
        <w:t>A.</w:t>
      </w:r>
      <w:r w:rsidRPr="003E673B">
        <w:tab/>
        <w:t>Unless otherwise specifically provided, any person or corporation convicted of any provision of the Code of the Town of Southport, rule or regulation or any specific provision or provisions thereof adopted by the Town Board as part of the Code of the Town of Southport shall be deemed an offense against such provision of this Municipal Code, rule, regulation, or provision thereof punishable by a fine not to exceed $250 or imprisonment of not more than 15 days, or both such fine and imprisonment; provided, however, that for the purpose of conferring jurisdiction upon courts and judicial officers generally such offense shall be deemed a violation and for such purpose only all provisions of law relating to violations shall apply to such offense.</w:t>
      </w:r>
    </w:p>
    <w:p w14:paraId="41892159" w14:textId="77777777" w:rsidR="003E673B" w:rsidRPr="003E673B" w:rsidRDefault="003E673B" w:rsidP="003E673B"/>
    <w:p w14:paraId="44D13543" w14:textId="77777777" w:rsidR="003E673B" w:rsidRPr="003E673B" w:rsidRDefault="003E673B" w:rsidP="003E673B">
      <w:r w:rsidRPr="003E673B">
        <w:t>B.</w:t>
      </w:r>
      <w:r w:rsidRPr="003E673B">
        <w:tab/>
        <w:t>Second or subsequent convictions of the same offense within five years shall be deemed an unclassified misdemeanor, punishable by a fine not to exceed $1,000 and/or imprisonment of not more than one year, and for such purpose all provisions of law relating to misdemeanors shall apply to such offense.</w:t>
      </w:r>
    </w:p>
    <w:p w14:paraId="28F534B1" w14:textId="77777777" w:rsidR="003E673B" w:rsidRPr="003E673B" w:rsidRDefault="003E673B" w:rsidP="003E673B">
      <w:r w:rsidRPr="003E673B">
        <w:tab/>
        <w:t>[Amended 7-25-2006 by L.L. No. 1-2006 (Res. No. 141-2006)]</w:t>
      </w:r>
    </w:p>
    <w:p w14:paraId="61F32C9C" w14:textId="77777777" w:rsidR="003E673B" w:rsidRPr="003E673B" w:rsidRDefault="003E673B" w:rsidP="003E673B"/>
    <w:p w14:paraId="4903535C" w14:textId="77777777" w:rsidR="003E673B" w:rsidRPr="003E673B" w:rsidRDefault="003E673B" w:rsidP="003E673B">
      <w:r w:rsidRPr="003E673B">
        <w:t>(Added language in C through G)</w:t>
      </w:r>
    </w:p>
    <w:p w14:paraId="1FA1BF79" w14:textId="77777777" w:rsidR="003E673B" w:rsidRPr="003E673B" w:rsidRDefault="003E673B" w:rsidP="003E673B">
      <w:r w:rsidRPr="003E673B">
        <w:t>C.</w:t>
      </w:r>
      <w:r w:rsidRPr="003E673B">
        <w:tab/>
        <w:t>Every day during which a person fails to comply with any provision of the Code of the Town of Southport shall constitute a separate offense.</w:t>
      </w:r>
    </w:p>
    <w:p w14:paraId="1B3B50A3" w14:textId="77777777" w:rsidR="003E673B" w:rsidRPr="003E673B" w:rsidRDefault="003E673B" w:rsidP="003E673B"/>
    <w:p w14:paraId="4D914239" w14:textId="77777777" w:rsidR="003E673B" w:rsidRPr="003E673B" w:rsidRDefault="003E673B" w:rsidP="003E673B">
      <w:r w:rsidRPr="003E673B">
        <w:t>D.</w:t>
      </w:r>
      <w:r w:rsidRPr="003E673B">
        <w:tab/>
        <w:t>In addition to any other penalty imposed by the Code of the Town of Southport or any other local law, ordinance, or regulation, a person who violates any provision of the Code of the Town of Southport shall be subject to a civil penalty for each such violation not exceeding $250 for the first offense and $500 for each subsequent offense.  Each day during which a person shall fail to comply with any provision shall constitute a separate offense.  A civil penalty shall be enforceable and collectible in the name of the Town.  In any such proceeding to collect a civil penalty, the Town shall be entitled to collect interest, costs and disbursements incurred in connection with such proceeding and in addition reasonable counsel fees inclusive of a charge to reimburse the Town for expenditures for attorneys employed or appointed by the Town.  The Town, in its discretion, may seek a civil penalty or both a civil penalty and any applicable criminal penalty or other penalty as provided herein for any violation of the Code of the Town of Southport.</w:t>
      </w:r>
    </w:p>
    <w:p w14:paraId="58A669B6" w14:textId="77777777" w:rsidR="003E673B" w:rsidRPr="003E673B" w:rsidRDefault="003E673B" w:rsidP="003E673B"/>
    <w:p w14:paraId="03323F44" w14:textId="77777777" w:rsidR="003E673B" w:rsidRPr="003E673B" w:rsidRDefault="003E673B" w:rsidP="003E673B">
      <w:r w:rsidRPr="003E673B">
        <w:lastRenderedPageBreak/>
        <w:t>E.</w:t>
      </w:r>
      <w:r w:rsidRPr="003E673B">
        <w:tab/>
        <w:t>If any person or legal entity, including but not limited to a corporation or limited liability company, holding a permit or license granted pursuant to the Code of the Town of Southport and is determined by the code officer to be in violation of this Code related to the holding of such permit or a license, the Town may suspend or revoke such permit or license based upon the such violation.  In addition, if any person or legal entity, including but not limited to a corporation or limited liability company, shall apply for a permit or license, or a renewal or reissue of a permit or license, such person shall pay to the Town any and all outstanding fines, civil penalties or other charges due the Town and unpaid on the date of application for such permit or license, renewal or reissue thereof, and upon making such payment to the Town Clerk or other officer, who shall issue such permit or license.</w:t>
      </w:r>
    </w:p>
    <w:p w14:paraId="39B1C681" w14:textId="77777777" w:rsidR="003E673B" w:rsidRPr="003E673B" w:rsidRDefault="003E673B" w:rsidP="003E673B"/>
    <w:p w14:paraId="7419228C" w14:textId="77777777" w:rsidR="003E673B" w:rsidRPr="003E673B" w:rsidRDefault="003E673B" w:rsidP="003E673B">
      <w:r w:rsidRPr="003E673B">
        <w:t>F.</w:t>
      </w:r>
      <w:r w:rsidRPr="003E673B">
        <w:tab/>
        <w:t>If any person or legal entity, including but not limited to a corporation or limited liability company shall perform an act or refrain to perform any act which constitutes a violation of any provision of the Code of the Town of Southport or of a lawful order of any board or agency or Code Enforcement Officer of the Town, then and in that event the Town may seek injunctive relief to compel such compliance.  An action or proceeding may be instituted in the name of this Town in a court of competent jurisdiction to prevent, restrain, enjoin, correct, or abate any violation of the Town of Southport Code or to enforce any provision thereof.  An action or proceeding may also be commenced in the name of this Town, in Supreme Court or in any other court having the requisite jurisdiction, to obtain an order directing the removal of the building or structure or abatement of the condition in violation of any provision of the Code of the Town of Southport and for the costs and disbursements, along with attorney’s fees associated with any such action or proceeding.</w:t>
      </w:r>
    </w:p>
    <w:p w14:paraId="034F43FB" w14:textId="77777777" w:rsidR="003E673B" w:rsidRPr="003E673B" w:rsidRDefault="003E673B" w:rsidP="003E673B"/>
    <w:p w14:paraId="12EFB60C" w14:textId="77777777" w:rsidR="003E673B" w:rsidRPr="003E673B" w:rsidRDefault="003E673B" w:rsidP="003E673B">
      <w:r w:rsidRPr="003E673B">
        <w:t>G.</w:t>
      </w:r>
      <w:r w:rsidRPr="003E673B">
        <w:tab/>
        <w:t>No remedy or penalty specified in this section or any other section of the Code of the Town of Southport shall be the exclusive remedy or remedy available to address any violation described in this section or any other section of the Code of the Town of Southport, and each remedy or penalty specified shall be in addition to and not in substitution for any federal, state or local law, ordinance, or limitation of the other remedies or penalties specified herein.  Any remedy or penalty specified in this section or any other section of the Code of the Town of Southport may be pursued at any time, whether prior to, simultaneously with, or after the pursuit of any other remedy or penalty specified within the Town of Southport Code and any federal, state or local law or ordinance or any other section.  In particular, but not by way of limitation, each remedy and penalty specified in this section and any other section shall be in addition to, and not in substitution for or limitation of, the penalties specified herein or in Subdivision (2) of § 382 of the Executive Law.</w:t>
      </w:r>
    </w:p>
    <w:p w14:paraId="1127B73E" w14:textId="77777777" w:rsidR="003E673B" w:rsidRPr="003E673B" w:rsidRDefault="003E673B" w:rsidP="003E673B"/>
    <w:p w14:paraId="3BAD7793" w14:textId="77777777" w:rsidR="003E673B" w:rsidRPr="003E673B" w:rsidRDefault="003E673B" w:rsidP="003E673B">
      <w:r w:rsidRPr="003E673B">
        <w:t>(change in lettering)</w:t>
      </w:r>
    </w:p>
    <w:p w14:paraId="08D12922" w14:textId="1039A3DF" w:rsidR="003E673B" w:rsidRPr="003E673B" w:rsidRDefault="003E673B" w:rsidP="003E673B">
      <w:r w:rsidRPr="003E673B">
        <w:t>H.</w:t>
      </w:r>
      <w:r w:rsidR="00F84935">
        <w:tab/>
      </w:r>
      <w:r w:rsidRPr="003E673B">
        <w:t xml:space="preserve">The penalties set forth in this section shall supersede all other penalty provisions for violations </w:t>
      </w:r>
    </w:p>
    <w:p w14:paraId="46B31BB0" w14:textId="7360A408" w:rsidR="003E673B" w:rsidRPr="003E673B" w:rsidRDefault="003E673B" w:rsidP="003E673B">
      <w:r w:rsidRPr="003E673B">
        <w:t>of the Code of the Town of Southport heretofore enacted, except those penalties mandated by</w:t>
      </w:r>
      <w:r w:rsidRPr="003E673B">
        <w:tab/>
        <w:t>statute.  Furthermore, the Town Board may specify distinct penalty provisions for any chapter</w:t>
      </w:r>
      <w:r w:rsidR="00F84935">
        <w:t xml:space="preserve"> </w:t>
      </w:r>
      <w:r w:rsidRPr="003E673B">
        <w:t>or article in the Code, as permitted by law.</w:t>
      </w:r>
    </w:p>
    <w:p w14:paraId="603A02C8" w14:textId="5D81CC6E" w:rsidR="003E673B" w:rsidRPr="003E673B" w:rsidRDefault="003E673B" w:rsidP="003E673B">
      <w:r w:rsidRPr="003E673B">
        <w:t xml:space="preserve">[Amended 7-25-2006 by L.L. No. 1-2006 (Res. No. 141-2006)] </w:t>
      </w:r>
    </w:p>
    <w:p w14:paraId="2C899650" w14:textId="77777777" w:rsidR="003E673B" w:rsidRPr="003E673B" w:rsidRDefault="003E673B" w:rsidP="003E673B"/>
    <w:p w14:paraId="355844DE" w14:textId="77777777" w:rsidR="003E673B" w:rsidRPr="003E673B" w:rsidRDefault="003E673B" w:rsidP="003E673B">
      <w:r w:rsidRPr="00F84935">
        <w:rPr>
          <w:bCs/>
          <w:u w:val="single"/>
        </w:rPr>
        <w:t>Section 2.</w:t>
      </w:r>
      <w:r w:rsidRPr="003E673B">
        <w:rPr>
          <w:b/>
        </w:rPr>
        <w:tab/>
      </w:r>
      <w:r w:rsidRPr="003E673B">
        <w:t xml:space="preserve"> Repeal Prior Laws.</w:t>
      </w:r>
    </w:p>
    <w:p w14:paraId="1656CF45" w14:textId="0E505A36" w:rsidR="003E673B" w:rsidRPr="003E673B" w:rsidRDefault="003E673B" w:rsidP="003E673B">
      <w:r w:rsidRPr="003E673B">
        <w:t>All laws inconsistent with any provision or provisions of this law are hereby repealed.</w:t>
      </w:r>
    </w:p>
    <w:p w14:paraId="1B5A3CA5" w14:textId="77777777" w:rsidR="003E673B" w:rsidRDefault="003E673B" w:rsidP="003E673B"/>
    <w:p w14:paraId="2B77370F" w14:textId="77777777" w:rsidR="00F84935" w:rsidRDefault="00F84935" w:rsidP="003E673B"/>
    <w:p w14:paraId="571DF37B" w14:textId="77777777" w:rsidR="00F84935" w:rsidRDefault="00F84935" w:rsidP="003E673B"/>
    <w:p w14:paraId="6BF32403" w14:textId="77777777" w:rsidR="00F84935" w:rsidRDefault="00F84935" w:rsidP="003E673B"/>
    <w:p w14:paraId="094C6AD4" w14:textId="77777777" w:rsidR="00F84935" w:rsidRPr="003E673B" w:rsidRDefault="00F84935" w:rsidP="003E673B"/>
    <w:p w14:paraId="6FD550B8" w14:textId="77777777" w:rsidR="003E673B" w:rsidRPr="003E673B" w:rsidRDefault="003E673B" w:rsidP="003E673B">
      <w:r w:rsidRPr="00F84935">
        <w:rPr>
          <w:u w:val="single"/>
        </w:rPr>
        <w:lastRenderedPageBreak/>
        <w:t>Section 3.</w:t>
      </w:r>
      <w:r w:rsidRPr="003E673B">
        <w:tab/>
        <w:t>Severability.</w:t>
      </w:r>
    </w:p>
    <w:p w14:paraId="65868752" w14:textId="77777777" w:rsidR="003E673B" w:rsidRPr="003E673B" w:rsidRDefault="003E673B" w:rsidP="003E673B">
      <w:r w:rsidRPr="003E673B">
        <w:t>The invalidity or unenforceability of any section, subsection, paragraph, sentence, clause, provision, or phrase of the aforementioned sections, as declared by the valid judgment of any court of competent jurisdiction to be unconstitutional, shall not affect the validity or enforceability of any other section, subsection, paragraph, sentence, clause, provision, or phrase, which shall remain in full force and effect.</w:t>
      </w:r>
    </w:p>
    <w:p w14:paraId="750244F4" w14:textId="77777777" w:rsidR="003E673B" w:rsidRPr="00F84935" w:rsidRDefault="003E673B" w:rsidP="003E673B"/>
    <w:p w14:paraId="731C419E" w14:textId="77777777" w:rsidR="003E673B" w:rsidRPr="003E673B" w:rsidRDefault="003E673B" w:rsidP="003E673B">
      <w:r w:rsidRPr="00F84935">
        <w:rPr>
          <w:u w:val="single"/>
        </w:rPr>
        <w:t>Section 4.</w:t>
      </w:r>
      <w:r w:rsidRPr="003E673B">
        <w:tab/>
        <w:t>Authority</w:t>
      </w:r>
    </w:p>
    <w:p w14:paraId="1E0E49B4" w14:textId="77777777" w:rsidR="003E673B" w:rsidRPr="003E673B" w:rsidRDefault="003E673B" w:rsidP="003E673B">
      <w:r w:rsidRPr="003E673B">
        <w:t>This local law is enacted by the Town Board pursuant to its authority to adopt local laws under Article IX of the New York State Constitution, Municipal Home Rules Law § 10 and Town Law.</w:t>
      </w:r>
    </w:p>
    <w:p w14:paraId="252E493F" w14:textId="77777777" w:rsidR="003E673B" w:rsidRPr="003E673B" w:rsidRDefault="003E673B" w:rsidP="003E673B"/>
    <w:p w14:paraId="7BBCBAF8" w14:textId="77777777" w:rsidR="003E673B" w:rsidRPr="003E673B" w:rsidRDefault="003E673B" w:rsidP="003E673B">
      <w:r w:rsidRPr="00F84935">
        <w:rPr>
          <w:bCs/>
          <w:u w:val="single"/>
        </w:rPr>
        <w:t>Section 5</w:t>
      </w:r>
      <w:r w:rsidRPr="00F84935">
        <w:rPr>
          <w:bCs/>
        </w:rPr>
        <w:t>.</w:t>
      </w:r>
      <w:r w:rsidRPr="00F84935">
        <w:rPr>
          <w:bCs/>
        </w:rPr>
        <w:tab/>
      </w:r>
      <w:r w:rsidRPr="003E673B">
        <w:t>Effective Date.</w:t>
      </w:r>
    </w:p>
    <w:p w14:paraId="125DA812" w14:textId="77777777" w:rsidR="003E673B" w:rsidRPr="003E673B" w:rsidRDefault="003E673B" w:rsidP="003E673B">
      <w:r w:rsidRPr="003E673B">
        <w:t>This Local Law shall take effect upon adoption, publication and filing in the Office of the New York State Secretary of State in accordance with Section 27 of the Municipal Home Rule Law.</w:t>
      </w:r>
    </w:p>
    <w:p w14:paraId="2E056447" w14:textId="77777777" w:rsidR="003E673B" w:rsidRPr="003E673B" w:rsidRDefault="003E673B" w:rsidP="003E673B"/>
    <w:p w14:paraId="3BCB10B9" w14:textId="4ABE3F99" w:rsidR="001D67E5" w:rsidRDefault="003E673B" w:rsidP="001D67E5">
      <w:r>
        <w:t>AYES:</w:t>
      </w:r>
      <w:r>
        <w:tab/>
      </w:r>
      <w:r>
        <w:tab/>
        <w:t>Hurley, Williams, Mathews, Steed, Roman</w:t>
      </w:r>
    </w:p>
    <w:p w14:paraId="6963BB9B" w14:textId="3AAD6299" w:rsidR="003E673B" w:rsidRDefault="003E673B" w:rsidP="001D67E5">
      <w:r>
        <w:t>NOES:</w:t>
      </w:r>
      <w:r>
        <w:tab/>
      </w:r>
      <w:r>
        <w:tab/>
        <w:t>None</w:t>
      </w:r>
    </w:p>
    <w:p w14:paraId="67BFACB6" w14:textId="280CD389" w:rsidR="003E673B" w:rsidRDefault="003E673B" w:rsidP="001D67E5">
      <w:r>
        <w:t>CARRIED.</w:t>
      </w:r>
    </w:p>
    <w:p w14:paraId="6631FFFE" w14:textId="77777777" w:rsidR="001D67E5" w:rsidRDefault="001D67E5" w:rsidP="001D67E5"/>
    <w:p w14:paraId="77E3A8C0" w14:textId="7C0EC5C2" w:rsidR="001D67E5" w:rsidRDefault="001D67E5" w:rsidP="001D67E5">
      <w:pPr>
        <w:jc w:val="center"/>
      </w:pPr>
      <w:r>
        <w:t>RESOLUTION NO. 145-2026</w:t>
      </w:r>
    </w:p>
    <w:p w14:paraId="02E8932B" w14:textId="77777777" w:rsidR="001D67E5" w:rsidRDefault="001D67E5" w:rsidP="001D67E5">
      <w:pPr>
        <w:jc w:val="center"/>
      </w:pPr>
    </w:p>
    <w:p w14:paraId="35E882C2" w14:textId="77777777" w:rsidR="007218F7" w:rsidRDefault="007218F7" w:rsidP="007218F7">
      <w:pPr>
        <w:jc w:val="center"/>
        <w:rPr>
          <w:kern w:val="0"/>
          <w14:ligatures w14:val="none"/>
        </w:rPr>
      </w:pPr>
      <w:r>
        <w:rPr>
          <w:kern w:val="0"/>
          <w14:ligatures w14:val="none"/>
        </w:rPr>
        <w:t>SETTING HOURS FOR TRICK-OR-TREATING ON HALLOWEEN</w:t>
      </w:r>
    </w:p>
    <w:p w14:paraId="33ED2977" w14:textId="77777777" w:rsidR="007218F7" w:rsidRDefault="007218F7" w:rsidP="007218F7">
      <w:pPr>
        <w:rPr>
          <w:kern w:val="0"/>
          <w14:ligatures w14:val="none"/>
        </w:rPr>
      </w:pPr>
    </w:p>
    <w:p w14:paraId="2C5C7DAB" w14:textId="2831949B" w:rsidR="007218F7" w:rsidRDefault="007218F7" w:rsidP="007218F7">
      <w:pPr>
        <w:rPr>
          <w:kern w:val="0"/>
          <w14:ligatures w14:val="none"/>
        </w:rPr>
      </w:pPr>
      <w:r>
        <w:rPr>
          <w:kern w:val="0"/>
          <w14:ligatures w14:val="none"/>
        </w:rPr>
        <w:t>Resolution by:</w:t>
      </w:r>
      <w:r>
        <w:rPr>
          <w:kern w:val="0"/>
          <w14:ligatures w14:val="none"/>
        </w:rPr>
        <w:tab/>
      </w:r>
      <w:r>
        <w:rPr>
          <w:kern w:val="0"/>
          <w14:ligatures w14:val="none"/>
        </w:rPr>
        <w:tab/>
        <w:t xml:space="preserve">Hurley </w:t>
      </w:r>
    </w:p>
    <w:p w14:paraId="734DCEE0" w14:textId="6B371732" w:rsidR="007218F7" w:rsidRDefault="007218F7" w:rsidP="007218F7">
      <w:pPr>
        <w:rPr>
          <w:kern w:val="0"/>
          <w14:ligatures w14:val="none"/>
        </w:rPr>
      </w:pPr>
      <w:r>
        <w:rPr>
          <w:kern w:val="0"/>
          <w14:ligatures w14:val="none"/>
        </w:rPr>
        <w:t>Seconded by:</w:t>
      </w:r>
      <w:r>
        <w:rPr>
          <w:kern w:val="0"/>
          <w14:ligatures w14:val="none"/>
        </w:rPr>
        <w:tab/>
      </w:r>
      <w:r>
        <w:rPr>
          <w:kern w:val="0"/>
          <w14:ligatures w14:val="none"/>
        </w:rPr>
        <w:tab/>
        <w:t>Mathews</w:t>
      </w:r>
    </w:p>
    <w:p w14:paraId="0B066BB4" w14:textId="77777777" w:rsidR="007218F7" w:rsidRDefault="007218F7" w:rsidP="007218F7">
      <w:pPr>
        <w:rPr>
          <w:kern w:val="0"/>
          <w14:ligatures w14:val="none"/>
        </w:rPr>
      </w:pPr>
    </w:p>
    <w:p w14:paraId="105E837A" w14:textId="7D0FD8D4" w:rsidR="007218F7" w:rsidRDefault="007218F7" w:rsidP="007218F7">
      <w:pPr>
        <w:rPr>
          <w:kern w:val="0"/>
          <w14:ligatures w14:val="none"/>
        </w:rPr>
      </w:pPr>
      <w:r>
        <w:rPr>
          <w:kern w:val="0"/>
          <w14:ligatures w14:val="none"/>
        </w:rPr>
        <w:tab/>
        <w:t>RESOLVED, that the Town of Southport does hereby declare the hours of trick-or-treating on Halloween night, October 31, 2026, be from 5:30 p.m. to 8:00 p.m.</w:t>
      </w:r>
    </w:p>
    <w:p w14:paraId="14E6A3CF" w14:textId="77777777" w:rsidR="007218F7" w:rsidRDefault="007218F7" w:rsidP="007218F7">
      <w:pPr>
        <w:rPr>
          <w:kern w:val="0"/>
          <w14:ligatures w14:val="none"/>
        </w:rPr>
      </w:pPr>
    </w:p>
    <w:p w14:paraId="6F26F06C" w14:textId="77777777" w:rsidR="007218F7" w:rsidRDefault="007218F7" w:rsidP="007218F7">
      <w:pPr>
        <w:rPr>
          <w:kern w:val="0"/>
          <w14:ligatures w14:val="none"/>
        </w:rPr>
      </w:pPr>
      <w:r>
        <w:rPr>
          <w:kern w:val="0"/>
          <w14:ligatures w14:val="none"/>
        </w:rPr>
        <w:t>AYES:</w:t>
      </w:r>
      <w:r>
        <w:rPr>
          <w:kern w:val="0"/>
          <w14:ligatures w14:val="none"/>
        </w:rPr>
        <w:tab/>
      </w:r>
      <w:r>
        <w:rPr>
          <w:kern w:val="0"/>
          <w14:ligatures w14:val="none"/>
        </w:rPr>
        <w:tab/>
        <w:t>Hurley, Williams, Mathews, Steed, Roman</w:t>
      </w:r>
    </w:p>
    <w:p w14:paraId="43E2503A" w14:textId="77777777" w:rsidR="007218F7" w:rsidRDefault="007218F7" w:rsidP="007218F7">
      <w:pPr>
        <w:rPr>
          <w:kern w:val="0"/>
          <w14:ligatures w14:val="none"/>
        </w:rPr>
      </w:pPr>
      <w:r>
        <w:rPr>
          <w:kern w:val="0"/>
          <w14:ligatures w14:val="none"/>
        </w:rPr>
        <w:t>NOES:</w:t>
      </w:r>
      <w:r>
        <w:rPr>
          <w:kern w:val="0"/>
          <w14:ligatures w14:val="none"/>
        </w:rPr>
        <w:tab/>
      </w:r>
      <w:r>
        <w:rPr>
          <w:kern w:val="0"/>
          <w14:ligatures w14:val="none"/>
        </w:rPr>
        <w:tab/>
        <w:t>None</w:t>
      </w:r>
    </w:p>
    <w:p w14:paraId="5C2C979C" w14:textId="77777777" w:rsidR="007218F7" w:rsidRDefault="007218F7" w:rsidP="007218F7">
      <w:pPr>
        <w:rPr>
          <w:kern w:val="0"/>
          <w14:ligatures w14:val="none"/>
        </w:rPr>
      </w:pPr>
      <w:r>
        <w:rPr>
          <w:kern w:val="0"/>
          <w14:ligatures w14:val="none"/>
        </w:rPr>
        <w:t>CARRIED.</w:t>
      </w:r>
    </w:p>
    <w:p w14:paraId="71DF15AD" w14:textId="77777777" w:rsidR="001D67E5" w:rsidRDefault="001D67E5" w:rsidP="001D67E5">
      <w:pPr>
        <w:jc w:val="center"/>
      </w:pPr>
    </w:p>
    <w:p w14:paraId="5D66A520" w14:textId="77777777" w:rsidR="004A1333" w:rsidRDefault="007218F7" w:rsidP="00DA0929">
      <w:r>
        <w:tab/>
      </w:r>
    </w:p>
    <w:p w14:paraId="38DB597E" w14:textId="77777777" w:rsidR="004A1333" w:rsidRDefault="004A1333" w:rsidP="004A1333">
      <w:pPr>
        <w:ind w:firstLine="720"/>
      </w:pPr>
    </w:p>
    <w:p w14:paraId="7EE42CDE" w14:textId="2F9D192B" w:rsidR="00DA0929" w:rsidRDefault="007218F7" w:rsidP="004A1333">
      <w:pPr>
        <w:ind w:firstLine="720"/>
      </w:pPr>
      <w:r>
        <w:t>Under Discussion was recommendation from Town of Southport Zoning Board of Appeals to seek candidates for the position of Alternate Member of Board of Appeals.  This request is on the Town’s website and Facebook page.</w:t>
      </w:r>
    </w:p>
    <w:p w14:paraId="33772491" w14:textId="77777777" w:rsidR="007218F7" w:rsidRDefault="007218F7" w:rsidP="00DA0929"/>
    <w:p w14:paraId="53689A62" w14:textId="77777777" w:rsidR="007218F7" w:rsidRDefault="007218F7" w:rsidP="00DA0929"/>
    <w:p w14:paraId="2724F147" w14:textId="23E1ECA6" w:rsidR="007218F7" w:rsidRDefault="007218F7" w:rsidP="00DA0929">
      <w:r>
        <w:tab/>
        <w:t xml:space="preserve">Supervisor Roman and Council Member Mathews </w:t>
      </w:r>
      <w:r w:rsidR="00CE316C">
        <w:t xml:space="preserve">discussed the Animal </w:t>
      </w:r>
      <w:r>
        <w:t>Control Agreement.  Council Member Mathews</w:t>
      </w:r>
      <w:r w:rsidR="00CE316C">
        <w:t xml:space="preserve"> stated he met with representatives from the City of Elmira to discuss the proposed</w:t>
      </w:r>
      <w:r>
        <w:t xml:space="preserve"> </w:t>
      </w:r>
      <w:r w:rsidR="00CE316C">
        <w:t>2027 Animal Control Agreement with the Town, to include a 300% increase over three years.  He also stated that the County is looking into the issue and he will continue to followup and keep the Board Members informed.</w:t>
      </w:r>
    </w:p>
    <w:p w14:paraId="1A7D5816" w14:textId="77777777" w:rsidR="00CE316C" w:rsidRDefault="00CE316C" w:rsidP="00DA0929"/>
    <w:p w14:paraId="4E7544E7" w14:textId="2CCF2D57" w:rsidR="00CE316C" w:rsidRDefault="00CE316C" w:rsidP="00DA0929">
      <w:r>
        <w:tab/>
        <w:t xml:space="preserve">Council Member Williams reminded everyone of the upcoming Trunk or Treat at Chapel Park on October 31, 2026 from 12:00pm-1:30pm and that the Town of Southport </w:t>
      </w:r>
      <w:r w:rsidR="00F84935">
        <w:t xml:space="preserve">Holiday </w:t>
      </w:r>
      <w:r>
        <w:t>Parade and Christmas Land Lighting will be December 5, 2026 starting at 4:00 pm.</w:t>
      </w:r>
    </w:p>
    <w:p w14:paraId="24AE9713" w14:textId="77777777" w:rsidR="00CE316C" w:rsidRDefault="00CE316C" w:rsidP="00DA0929"/>
    <w:p w14:paraId="1AC25E48" w14:textId="77777777" w:rsidR="00CE316C" w:rsidRDefault="00CE316C" w:rsidP="00DA0929"/>
    <w:p w14:paraId="16FA8476" w14:textId="5FB363AD" w:rsidR="00CE316C" w:rsidRDefault="00CE316C" w:rsidP="00DA0929">
      <w:r>
        <w:tab/>
        <w:t xml:space="preserve">Under Public Comment, Ira Manhoff from 834 Dutch Hill Road spoke regarding Local Law </w:t>
      </w:r>
      <w:r w:rsidR="00661E1B">
        <w:t>No. 5 of 2026, Override Tax Levy Limit for taxable 2027 year.  He also commented that there may be possible grants available for animal control.</w:t>
      </w:r>
    </w:p>
    <w:p w14:paraId="2F620321" w14:textId="77777777" w:rsidR="00661E1B" w:rsidRDefault="00661E1B" w:rsidP="00DA0929"/>
    <w:p w14:paraId="5ABB8642" w14:textId="77777777" w:rsidR="008227C0" w:rsidRDefault="008227C0" w:rsidP="00DA0929">
      <w:r>
        <w:tab/>
        <w:t>Council Member Steed made a motion, Council Member Mathews seconded to adjourn the meeting.</w:t>
      </w:r>
    </w:p>
    <w:p w14:paraId="7BCC60EA" w14:textId="77777777" w:rsidR="008227C0" w:rsidRDefault="008227C0" w:rsidP="00DA0929"/>
    <w:p w14:paraId="369C342C" w14:textId="77777777" w:rsidR="008227C0" w:rsidRDefault="008227C0" w:rsidP="00DA0929">
      <w:r>
        <w:tab/>
        <w:t>The meeting was adjourned at 7:03 p.m.</w:t>
      </w:r>
    </w:p>
    <w:p w14:paraId="5272F82D" w14:textId="77777777" w:rsidR="008227C0" w:rsidRDefault="008227C0" w:rsidP="00DA0929"/>
    <w:p w14:paraId="030A25FB" w14:textId="77777777" w:rsidR="008227C0" w:rsidRDefault="008227C0" w:rsidP="00DA0929"/>
    <w:p w14:paraId="6163E4D9" w14:textId="3A00AFC5" w:rsidR="00661E1B" w:rsidRDefault="008227C0" w:rsidP="00DA0929">
      <w:r>
        <w:tab/>
      </w:r>
      <w:r>
        <w:tab/>
      </w:r>
      <w:r>
        <w:tab/>
      </w:r>
      <w:r>
        <w:tab/>
      </w:r>
      <w:r>
        <w:tab/>
      </w:r>
      <w:r>
        <w:tab/>
      </w:r>
      <w:r>
        <w:tab/>
      </w:r>
      <w:r>
        <w:tab/>
        <w:t>Respectfully Submitted,</w:t>
      </w:r>
    </w:p>
    <w:p w14:paraId="611AC8A8" w14:textId="77777777" w:rsidR="008227C0" w:rsidRDefault="008227C0" w:rsidP="00DA0929"/>
    <w:p w14:paraId="5C7F856B" w14:textId="232E42B3" w:rsidR="008227C0" w:rsidRDefault="008227C0" w:rsidP="00DA0929">
      <w:r>
        <w:tab/>
      </w:r>
    </w:p>
    <w:p w14:paraId="5B153EE7" w14:textId="3C1ADB3B" w:rsidR="008227C0" w:rsidRDefault="008227C0" w:rsidP="00DA0929">
      <w:r>
        <w:tab/>
      </w:r>
      <w:r>
        <w:tab/>
      </w:r>
      <w:r>
        <w:tab/>
      </w:r>
      <w:r>
        <w:tab/>
      </w:r>
      <w:r>
        <w:tab/>
      </w:r>
      <w:r>
        <w:tab/>
      </w:r>
      <w:r>
        <w:tab/>
      </w:r>
      <w:r>
        <w:tab/>
        <w:t>Carolyn A. Renko, Town Clerk</w:t>
      </w:r>
    </w:p>
    <w:p w14:paraId="414C8D3D" w14:textId="77777777" w:rsidR="00DA0929" w:rsidRPr="000E44DD" w:rsidRDefault="00DA0929" w:rsidP="00DA0929"/>
    <w:sectPr w:rsidR="00DA0929" w:rsidRPr="000E44DD" w:rsidSect="00F84935">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8AF07" w14:textId="77777777" w:rsidR="007918FB" w:rsidRDefault="007918FB" w:rsidP="00855202">
      <w:r>
        <w:separator/>
      </w:r>
    </w:p>
  </w:endnote>
  <w:endnote w:type="continuationSeparator" w:id="0">
    <w:p w14:paraId="4D422DA0" w14:textId="77777777" w:rsidR="007918FB" w:rsidRDefault="007918FB" w:rsidP="00855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16F63" w14:textId="77777777" w:rsidR="007918FB" w:rsidRDefault="007918FB" w:rsidP="00855202">
      <w:r>
        <w:separator/>
      </w:r>
    </w:p>
  </w:footnote>
  <w:footnote w:type="continuationSeparator" w:id="0">
    <w:p w14:paraId="1648AFE3" w14:textId="77777777" w:rsidR="007918FB" w:rsidRDefault="007918FB" w:rsidP="008552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8273644"/>
      <w:docPartObj>
        <w:docPartGallery w:val="Page Numbers (Top of Page)"/>
        <w:docPartUnique/>
      </w:docPartObj>
    </w:sdtPr>
    <w:sdtEndPr>
      <w:rPr>
        <w:noProof/>
      </w:rPr>
    </w:sdtEndPr>
    <w:sdtContent>
      <w:p w14:paraId="0EA70360" w14:textId="2E4C8028" w:rsidR="00F84935" w:rsidRDefault="00F84935">
        <w:pPr>
          <w:pStyle w:val="Header"/>
          <w:jc w:val="center"/>
        </w:pPr>
        <w:r>
          <w:t xml:space="preserve">October 13, 2026 – Page </w:t>
        </w:r>
        <w:r>
          <w:fldChar w:fldCharType="begin"/>
        </w:r>
        <w:r>
          <w:instrText xml:space="preserve"> PAGE   \* MERGEFORMAT </w:instrText>
        </w:r>
        <w:r>
          <w:fldChar w:fldCharType="separate"/>
        </w:r>
        <w:r>
          <w:rPr>
            <w:noProof/>
          </w:rPr>
          <w:t>2</w:t>
        </w:r>
        <w:r>
          <w:rPr>
            <w:noProof/>
          </w:rPr>
          <w:fldChar w:fldCharType="end"/>
        </w:r>
        <w:r>
          <w:rPr>
            <w:noProof/>
          </w:rPr>
          <w:t xml:space="preserve"> – Regular Meeting</w:t>
        </w:r>
      </w:p>
    </w:sdtContent>
  </w:sdt>
  <w:sdt>
    <w:sdtPr>
      <w:id w:val="-1348558323"/>
      <w:docPartObj>
        <w:docPartGallery w:val="Watermarks"/>
        <w:docPartUnique/>
      </w:docPartObj>
    </w:sdtPr>
    <w:sdtEndPr/>
    <w:sdtContent>
      <w:p w14:paraId="6270C3DD" w14:textId="037D4417" w:rsidR="00855202" w:rsidRDefault="007918FB">
        <w:pPr>
          <w:pStyle w:val="Header"/>
        </w:pPr>
        <w:r>
          <w:rPr>
            <w:noProof/>
          </w:rPr>
          <w:pict w14:anchorId="798640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DA1"/>
    <w:rsid w:val="000608B5"/>
    <w:rsid w:val="00062F65"/>
    <w:rsid w:val="00083CC6"/>
    <w:rsid w:val="000C765B"/>
    <w:rsid w:val="000E44DD"/>
    <w:rsid w:val="00173243"/>
    <w:rsid w:val="00191EF6"/>
    <w:rsid w:val="001D2916"/>
    <w:rsid w:val="001D67E5"/>
    <w:rsid w:val="00246759"/>
    <w:rsid w:val="002A58A3"/>
    <w:rsid w:val="00395CD9"/>
    <w:rsid w:val="003A4AAD"/>
    <w:rsid w:val="003D30DC"/>
    <w:rsid w:val="003E673B"/>
    <w:rsid w:val="00435DA1"/>
    <w:rsid w:val="004A1333"/>
    <w:rsid w:val="004E6099"/>
    <w:rsid w:val="0052512B"/>
    <w:rsid w:val="005556A4"/>
    <w:rsid w:val="00585936"/>
    <w:rsid w:val="00585EF7"/>
    <w:rsid w:val="005B70AE"/>
    <w:rsid w:val="005F4115"/>
    <w:rsid w:val="00610996"/>
    <w:rsid w:val="00661E1B"/>
    <w:rsid w:val="00665716"/>
    <w:rsid w:val="00691AA8"/>
    <w:rsid w:val="006974D4"/>
    <w:rsid w:val="006F5D38"/>
    <w:rsid w:val="007218F7"/>
    <w:rsid w:val="007918FB"/>
    <w:rsid w:val="007A311C"/>
    <w:rsid w:val="008077AA"/>
    <w:rsid w:val="008227C0"/>
    <w:rsid w:val="00855202"/>
    <w:rsid w:val="008C3D56"/>
    <w:rsid w:val="00967912"/>
    <w:rsid w:val="009A4820"/>
    <w:rsid w:val="009C6FC8"/>
    <w:rsid w:val="00B4149C"/>
    <w:rsid w:val="00B4375C"/>
    <w:rsid w:val="00C03DB7"/>
    <w:rsid w:val="00CA4282"/>
    <w:rsid w:val="00CC2C03"/>
    <w:rsid w:val="00CE316C"/>
    <w:rsid w:val="00D419CD"/>
    <w:rsid w:val="00DA0929"/>
    <w:rsid w:val="00E94030"/>
    <w:rsid w:val="00ED239D"/>
    <w:rsid w:val="00F1092A"/>
    <w:rsid w:val="00F148A1"/>
    <w:rsid w:val="00F21B91"/>
    <w:rsid w:val="00F84935"/>
    <w:rsid w:val="00FB2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B1699"/>
  <w15:chartTrackingRefBased/>
  <w15:docId w15:val="{7EBDAE22-2AF6-41F4-B456-91BF83CEA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5D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35D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35DA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5DA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5DA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5D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D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D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D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5D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5D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5DA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5DA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5DA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5D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D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D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DA1"/>
    <w:rPr>
      <w:rFonts w:eastAsiaTheme="majorEastAsia" w:cstheme="majorBidi"/>
      <w:color w:val="272727" w:themeColor="text1" w:themeTint="D8"/>
    </w:rPr>
  </w:style>
  <w:style w:type="paragraph" w:styleId="Title">
    <w:name w:val="Title"/>
    <w:basedOn w:val="Normal"/>
    <w:next w:val="Normal"/>
    <w:link w:val="TitleChar"/>
    <w:uiPriority w:val="10"/>
    <w:qFormat/>
    <w:rsid w:val="00435D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D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DA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D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DA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35DA1"/>
    <w:rPr>
      <w:i/>
      <w:iCs/>
      <w:color w:val="404040" w:themeColor="text1" w:themeTint="BF"/>
    </w:rPr>
  </w:style>
  <w:style w:type="paragraph" w:styleId="ListParagraph">
    <w:name w:val="List Paragraph"/>
    <w:basedOn w:val="Normal"/>
    <w:uiPriority w:val="34"/>
    <w:qFormat/>
    <w:rsid w:val="00435DA1"/>
    <w:pPr>
      <w:ind w:left="720"/>
      <w:contextualSpacing/>
    </w:pPr>
  </w:style>
  <w:style w:type="character" w:styleId="IntenseEmphasis">
    <w:name w:val="Intense Emphasis"/>
    <w:basedOn w:val="DefaultParagraphFont"/>
    <w:uiPriority w:val="21"/>
    <w:qFormat/>
    <w:rsid w:val="00435DA1"/>
    <w:rPr>
      <w:i/>
      <w:iCs/>
      <w:color w:val="2F5496" w:themeColor="accent1" w:themeShade="BF"/>
    </w:rPr>
  </w:style>
  <w:style w:type="paragraph" w:styleId="IntenseQuote">
    <w:name w:val="Intense Quote"/>
    <w:basedOn w:val="Normal"/>
    <w:next w:val="Normal"/>
    <w:link w:val="IntenseQuoteChar"/>
    <w:uiPriority w:val="30"/>
    <w:qFormat/>
    <w:rsid w:val="00435D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5DA1"/>
    <w:rPr>
      <w:i/>
      <w:iCs/>
      <w:color w:val="2F5496" w:themeColor="accent1" w:themeShade="BF"/>
    </w:rPr>
  </w:style>
  <w:style w:type="character" w:styleId="IntenseReference">
    <w:name w:val="Intense Reference"/>
    <w:basedOn w:val="DefaultParagraphFont"/>
    <w:uiPriority w:val="32"/>
    <w:qFormat/>
    <w:rsid w:val="00435DA1"/>
    <w:rPr>
      <w:b/>
      <w:bCs/>
      <w:smallCaps/>
      <w:color w:val="2F5496" w:themeColor="accent1" w:themeShade="BF"/>
      <w:spacing w:val="5"/>
    </w:rPr>
  </w:style>
  <w:style w:type="paragraph" w:styleId="Header">
    <w:name w:val="header"/>
    <w:basedOn w:val="Normal"/>
    <w:link w:val="HeaderChar"/>
    <w:uiPriority w:val="99"/>
    <w:unhideWhenUsed/>
    <w:rsid w:val="00855202"/>
    <w:pPr>
      <w:tabs>
        <w:tab w:val="center" w:pos="4680"/>
        <w:tab w:val="right" w:pos="9360"/>
      </w:tabs>
    </w:pPr>
  </w:style>
  <w:style w:type="character" w:customStyle="1" w:styleId="HeaderChar">
    <w:name w:val="Header Char"/>
    <w:basedOn w:val="DefaultParagraphFont"/>
    <w:link w:val="Header"/>
    <w:uiPriority w:val="99"/>
    <w:rsid w:val="00855202"/>
  </w:style>
  <w:style w:type="paragraph" w:styleId="Footer">
    <w:name w:val="footer"/>
    <w:basedOn w:val="Normal"/>
    <w:link w:val="FooterChar"/>
    <w:uiPriority w:val="99"/>
    <w:unhideWhenUsed/>
    <w:rsid w:val="00855202"/>
    <w:pPr>
      <w:tabs>
        <w:tab w:val="center" w:pos="4680"/>
        <w:tab w:val="right" w:pos="9360"/>
      </w:tabs>
    </w:pPr>
  </w:style>
  <w:style w:type="character" w:customStyle="1" w:styleId="FooterChar">
    <w:name w:val="Footer Char"/>
    <w:basedOn w:val="DefaultParagraphFont"/>
    <w:link w:val="Footer"/>
    <w:uiPriority w:val="99"/>
    <w:rsid w:val="00855202"/>
  </w:style>
  <w:style w:type="paragraph" w:customStyle="1" w:styleId="indentdoublespace">
    <w:name w:val="indent double space"/>
    <w:basedOn w:val="Normal"/>
    <w:rsid w:val="000E44DD"/>
    <w:pPr>
      <w:spacing w:line="480" w:lineRule="auto"/>
      <w:ind w:firstLine="720"/>
      <w:jc w:val="both"/>
    </w:pPr>
    <w:rPr>
      <w:rFonts w:ascii="Times New Roman" w:eastAsia="Times New Roman" w:hAnsi="Times New Roman" w:cs="Times New Roman"/>
      <w:kern w:val="0"/>
      <w:sz w:val="24"/>
      <w:szCs w:val="24"/>
      <w14:ligatures w14:val="none"/>
    </w:rPr>
  </w:style>
  <w:style w:type="paragraph" w:customStyle="1" w:styleId="hangingindentdouble">
    <w:name w:val="hanging indent double"/>
    <w:basedOn w:val="Normal"/>
    <w:next w:val="Normal"/>
    <w:rsid w:val="000E44DD"/>
    <w:pPr>
      <w:spacing w:line="480" w:lineRule="auto"/>
      <w:ind w:left="1440" w:hanging="720"/>
      <w:jc w:val="both"/>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15</Pages>
  <Words>4483</Words>
  <Characters>25557</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Schrom</dc:creator>
  <cp:keywords/>
  <dc:description/>
  <cp:lastModifiedBy>Marianne Schrom</cp:lastModifiedBy>
  <cp:revision>2</cp:revision>
  <cp:lastPrinted>2026-10-20T19:14:00Z</cp:lastPrinted>
  <dcterms:created xsi:type="dcterms:W3CDTF">2026-10-21T15:28:00Z</dcterms:created>
  <dcterms:modified xsi:type="dcterms:W3CDTF">2026-10-21T15:28:00Z</dcterms:modified>
</cp:coreProperties>
</file>